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B998" w14:textId="77777777" w:rsidR="00974DC6" w:rsidRPr="00AA7229" w:rsidRDefault="00974DC6" w:rsidP="00974DC6">
      <w:pPr>
        <w:jc w:val="center"/>
        <w:rPr>
          <w:rFonts w:ascii="Times New Roman" w:hAnsi="Times New Roman" w:cs="Times New Roman"/>
          <w:b/>
          <w:sz w:val="28"/>
          <w:szCs w:val="28"/>
          <w:lang w:val="id-ID"/>
        </w:rPr>
      </w:pPr>
      <w:bookmarkStart w:id="0" w:name="_Hlk215605960"/>
      <w:r w:rsidRPr="00AA7229">
        <w:rPr>
          <w:rFonts w:ascii="Times New Roman" w:hAnsi="Times New Roman" w:cs="Times New Roman"/>
          <w:b/>
          <w:sz w:val="28"/>
          <w:szCs w:val="28"/>
          <w:lang w:val="id-ID"/>
        </w:rPr>
        <w:t xml:space="preserve">UJI </w:t>
      </w:r>
      <w:r w:rsidRPr="00AA7229">
        <w:rPr>
          <w:rFonts w:ascii="Times New Roman" w:hAnsi="Times New Roman" w:cs="Times New Roman"/>
          <w:b/>
          <w:sz w:val="28"/>
          <w:szCs w:val="28"/>
        </w:rPr>
        <w:t>PERTUMBUHAN ANAKAN  KERANTIK (</w:t>
      </w:r>
      <w:proofErr w:type="spellStart"/>
      <w:r w:rsidRPr="00AA7229">
        <w:rPr>
          <w:rFonts w:ascii="Times New Roman" w:hAnsi="Times New Roman" w:cs="Times New Roman"/>
          <w:i/>
          <w:sz w:val="28"/>
          <w:szCs w:val="28"/>
        </w:rPr>
        <w:t>Lepisanthes</w:t>
      </w:r>
      <w:proofErr w:type="spellEnd"/>
      <w:r w:rsidRPr="00AA7229">
        <w:rPr>
          <w:rFonts w:ascii="Times New Roman" w:hAnsi="Times New Roman" w:cs="Times New Roman"/>
          <w:i/>
          <w:sz w:val="28"/>
          <w:szCs w:val="28"/>
        </w:rPr>
        <w:t xml:space="preserve"> alata</w:t>
      </w:r>
      <w:r w:rsidRPr="00AA7229">
        <w:rPr>
          <w:rFonts w:ascii="Times New Roman" w:hAnsi="Times New Roman" w:cs="Times New Roman"/>
          <w:b/>
          <w:sz w:val="28"/>
          <w:szCs w:val="28"/>
        </w:rPr>
        <w:t>)</w:t>
      </w:r>
      <w:r w:rsidRPr="00AA7229">
        <w:rPr>
          <w:rFonts w:ascii="Times New Roman" w:hAnsi="Times New Roman" w:cs="Times New Roman"/>
          <w:b/>
          <w:sz w:val="28"/>
          <w:szCs w:val="28"/>
          <w:lang w:val="id-ID"/>
        </w:rPr>
        <w:t xml:space="preserve"> </w:t>
      </w:r>
      <w:bookmarkEnd w:id="0"/>
      <w:r w:rsidRPr="00AA7229">
        <w:rPr>
          <w:rFonts w:ascii="Times New Roman" w:hAnsi="Times New Roman" w:cs="Times New Roman"/>
          <w:b/>
          <w:sz w:val="28"/>
          <w:szCs w:val="28"/>
        </w:rPr>
        <w:t>TERHADAP</w:t>
      </w:r>
      <w:r w:rsidRPr="00AA7229">
        <w:rPr>
          <w:rFonts w:ascii="Times New Roman" w:hAnsi="Times New Roman" w:cs="Times New Roman"/>
          <w:b/>
          <w:sz w:val="28"/>
          <w:szCs w:val="28"/>
          <w:lang w:val="id-ID"/>
        </w:rPr>
        <w:t xml:space="preserve"> PEMBERIAN </w:t>
      </w:r>
      <w:r w:rsidRPr="00AA7229">
        <w:rPr>
          <w:rFonts w:ascii="Times New Roman" w:hAnsi="Times New Roman" w:cs="Times New Roman"/>
          <w:b/>
          <w:sz w:val="28"/>
          <w:szCs w:val="28"/>
        </w:rPr>
        <w:t xml:space="preserve"> PUPUK NPK MUTIARA </w:t>
      </w:r>
    </w:p>
    <w:p w14:paraId="502CDBD4" w14:textId="77777777" w:rsidR="00212954" w:rsidRPr="00AA7229" w:rsidRDefault="00212954" w:rsidP="00212954">
      <w:pPr>
        <w:pStyle w:val="Heading1"/>
        <w:spacing w:before="0" w:line="360" w:lineRule="auto"/>
        <w:jc w:val="center"/>
        <w:rPr>
          <w:rFonts w:cs="Times New Roman"/>
          <w:i/>
          <w:color w:val="auto"/>
          <w:lang w:val="id-ID"/>
        </w:rPr>
      </w:pPr>
    </w:p>
    <w:p w14:paraId="63FA2529" w14:textId="77777777" w:rsidR="00B41713" w:rsidRPr="004B10C4" w:rsidRDefault="00711952" w:rsidP="004B10C4">
      <w:pPr>
        <w:jc w:val="center"/>
        <w:rPr>
          <w:rFonts w:ascii="Times New Roman" w:hAnsi="Times New Roman" w:cs="Times New Roman"/>
          <w:bCs/>
          <w:i/>
          <w:iCs/>
          <w:sz w:val="28"/>
          <w:szCs w:val="28"/>
          <w:lang w:val="id-ID"/>
        </w:rPr>
      </w:pPr>
      <w:r w:rsidRPr="004B10C4">
        <w:rPr>
          <w:rFonts w:ascii="Times New Roman" w:hAnsi="Times New Roman" w:cs="Times New Roman"/>
          <w:bCs/>
          <w:i/>
          <w:iCs/>
          <w:sz w:val="28"/>
          <w:szCs w:val="28"/>
          <w:lang w:val="id-ID"/>
        </w:rPr>
        <w:t>GROWTH TEST OF KERANTIK (Lepisanthes alata) STUFFERS ON THE PROVISION OF NPK MUTIARA FERTILIZER</w:t>
      </w:r>
    </w:p>
    <w:p w14:paraId="5F1D8BF6" w14:textId="77777777" w:rsidR="004B10C4" w:rsidRPr="00AA7229" w:rsidRDefault="004B10C4" w:rsidP="004B10C4">
      <w:pPr>
        <w:jc w:val="center"/>
        <w:rPr>
          <w:rFonts w:ascii="Times New Roman" w:hAnsi="Times New Roman" w:cs="Times New Roman"/>
          <w:bCs/>
          <w:sz w:val="28"/>
          <w:szCs w:val="28"/>
          <w:lang w:val="en-US"/>
        </w:rPr>
      </w:pPr>
    </w:p>
    <w:p w14:paraId="73DE1DEE" w14:textId="2EE505F4" w:rsidR="00945C4A" w:rsidRPr="00AA7229" w:rsidRDefault="00945C4A" w:rsidP="00945C4A">
      <w:pPr>
        <w:autoSpaceDE w:val="0"/>
        <w:autoSpaceDN w:val="0"/>
        <w:adjustRightInd w:val="0"/>
        <w:jc w:val="center"/>
        <w:rPr>
          <w:rFonts w:ascii="Times New Roman" w:hAnsi="Times New Roman" w:cs="Times New Roman"/>
          <w:position w:val="7"/>
          <w:sz w:val="20"/>
          <w:szCs w:val="20"/>
        </w:rPr>
      </w:pPr>
      <w:r w:rsidRPr="00AA7229">
        <w:rPr>
          <w:rFonts w:ascii="Times New Roman" w:hAnsi="Times New Roman" w:cs="Times New Roman"/>
          <w:b/>
          <w:bCs/>
          <w:sz w:val="22"/>
          <w:szCs w:val="22"/>
          <w:lang w:val="en-US"/>
        </w:rPr>
        <w:t>Muhammad Kurniawan Candra</w:t>
      </w:r>
      <w:r w:rsidRPr="00AA7229">
        <w:rPr>
          <w:rFonts w:ascii="Times New Roman" w:hAnsi="Times New Roman" w:cs="Times New Roman"/>
          <w:b/>
          <w:sz w:val="22"/>
          <w:vertAlign w:val="superscript"/>
        </w:rPr>
        <w:t>1</w:t>
      </w:r>
      <w:r w:rsidRPr="00AA7229">
        <w:rPr>
          <w:rFonts w:ascii="Times New Roman" w:hAnsi="Times New Roman" w:cs="Times New Roman"/>
          <w:sz w:val="28"/>
          <w:szCs w:val="28"/>
          <w:shd w:val="clear" w:color="auto" w:fill="FFFFFF"/>
        </w:rPr>
        <w:t>,</w:t>
      </w:r>
      <w:r w:rsidRPr="00AA7229">
        <w:rPr>
          <w:rFonts w:ascii="Times New Roman" w:hAnsi="Times New Roman" w:cs="Times New Roman"/>
          <w:b/>
          <w:bCs/>
          <w:sz w:val="22"/>
          <w:szCs w:val="22"/>
          <w:lang w:val="en-US"/>
        </w:rPr>
        <w:t xml:space="preserve"> </w:t>
      </w:r>
      <w:r w:rsidRPr="00AA7229">
        <w:rPr>
          <w:rFonts w:ascii="Times New Roman" w:hAnsi="Times New Roman" w:cs="Times New Roman"/>
          <w:b/>
          <w:bCs/>
          <w:sz w:val="22"/>
          <w:szCs w:val="22"/>
          <w:lang w:val="id-ID"/>
        </w:rPr>
        <w:t>Muhammad Syukur</w:t>
      </w:r>
      <w:r w:rsidRPr="00AA7229">
        <w:rPr>
          <w:rFonts w:ascii="Times New Roman" w:hAnsi="Times New Roman" w:cs="Times New Roman"/>
          <w:b/>
          <w:bCs/>
          <w:sz w:val="22"/>
          <w:szCs w:val="22"/>
          <w:vertAlign w:val="superscript"/>
          <w:lang w:val="en-US"/>
        </w:rPr>
        <w:t>2</w:t>
      </w:r>
      <w:r w:rsidR="00AA7229" w:rsidRPr="00AA7229">
        <w:rPr>
          <w:rFonts w:ascii="Times New Roman" w:hAnsi="Times New Roman" w:cs="Times New Roman"/>
          <w:sz w:val="20"/>
          <w:szCs w:val="20"/>
          <w:shd w:val="clear" w:color="auto" w:fill="FFFFFF"/>
          <w:vertAlign w:val="superscript"/>
        </w:rPr>
        <w:t>♥</w:t>
      </w:r>
    </w:p>
    <w:p w14:paraId="2B2F1ADD" w14:textId="77777777" w:rsidR="00945C4A" w:rsidRPr="00AA7229" w:rsidRDefault="00945C4A" w:rsidP="00945C4A">
      <w:pPr>
        <w:autoSpaceDE w:val="0"/>
        <w:autoSpaceDN w:val="0"/>
        <w:adjustRightInd w:val="0"/>
        <w:jc w:val="center"/>
        <w:rPr>
          <w:rFonts w:ascii="Times New Roman" w:hAnsi="Times New Roman" w:cs="Times New Roman"/>
          <w:sz w:val="20"/>
          <w:szCs w:val="20"/>
          <w:lang w:val="id-ID"/>
        </w:rPr>
      </w:pPr>
      <w:r w:rsidRPr="00AA7229">
        <w:rPr>
          <w:rFonts w:ascii="Times New Roman" w:hAnsi="Times New Roman" w:cs="Times New Roman"/>
          <w:sz w:val="20"/>
          <w:szCs w:val="20"/>
          <w:shd w:val="clear" w:color="auto" w:fill="FFFFFF"/>
          <w:vertAlign w:val="superscript"/>
        </w:rPr>
        <w:t>12</w:t>
      </w:r>
      <w:r w:rsidRPr="00AA7229">
        <w:rPr>
          <w:rFonts w:ascii="Times New Roman" w:hAnsi="Times New Roman" w:cs="Times New Roman"/>
          <w:sz w:val="20"/>
          <w:szCs w:val="20"/>
          <w:lang w:val="id-ID"/>
        </w:rPr>
        <w:t>Program Studi Kehutanan, Universitas Kapuas, Sintang</w:t>
      </w:r>
    </w:p>
    <w:p w14:paraId="49265D3C" w14:textId="77777777" w:rsidR="00945C4A" w:rsidRPr="00AA7229" w:rsidRDefault="00945C4A" w:rsidP="00945C4A">
      <w:pPr>
        <w:spacing w:line="360" w:lineRule="auto"/>
        <w:jc w:val="center"/>
        <w:rPr>
          <w:rFonts w:ascii="Times New Roman" w:hAnsi="Times New Roman" w:cs="Times New Roman"/>
          <w:bCs/>
          <w:sz w:val="20"/>
          <w:szCs w:val="20"/>
          <w:lang w:val="en-US"/>
        </w:rPr>
      </w:pPr>
      <w:r w:rsidRPr="00AA7229">
        <w:rPr>
          <w:rFonts w:ascii="Times New Roman" w:hAnsi="Times New Roman" w:cs="Times New Roman"/>
          <w:sz w:val="20"/>
          <w:szCs w:val="20"/>
          <w:lang w:val="id-ID"/>
        </w:rPr>
        <w:t xml:space="preserve">♥Corresponding author email: </w:t>
      </w:r>
      <w:hyperlink r:id="rId8" w:history="1">
        <w:r w:rsidRPr="00AA7229">
          <w:rPr>
            <w:rStyle w:val="Hyperlink"/>
            <w:rFonts w:ascii="Times New Roman" w:hAnsi="Times New Roman" w:cs="Times New Roman"/>
            <w:sz w:val="20"/>
            <w:szCs w:val="20"/>
            <w:lang w:val="id-ID"/>
          </w:rPr>
          <w:t>msyukur1973@gmail.com</w:t>
        </w:r>
      </w:hyperlink>
    </w:p>
    <w:p w14:paraId="1D28EB9B" w14:textId="77777777" w:rsidR="0096502C" w:rsidRPr="00AA7229" w:rsidRDefault="0096502C" w:rsidP="00232DE8">
      <w:pPr>
        <w:ind w:left="851" w:right="843"/>
        <w:jc w:val="both"/>
        <w:rPr>
          <w:rFonts w:ascii="Times New Roman" w:hAnsi="Times New Roman" w:cs="Times New Roman"/>
          <w:b/>
          <w:bCs/>
          <w:sz w:val="20"/>
          <w:szCs w:val="20"/>
          <w:lang w:val="id-ID"/>
        </w:rPr>
      </w:pPr>
    </w:p>
    <w:p w14:paraId="45E360B7" w14:textId="2322235B" w:rsidR="001001A9" w:rsidRPr="00AA7229" w:rsidRDefault="001001A9" w:rsidP="00AA7229">
      <w:pPr>
        <w:ind w:left="142" w:right="133"/>
        <w:jc w:val="both"/>
        <w:rPr>
          <w:rFonts w:ascii="Times New Roman" w:hAnsi="Times New Roman" w:cs="Times New Roman"/>
          <w:i/>
          <w:iCs/>
          <w:sz w:val="20"/>
          <w:szCs w:val="20"/>
        </w:rPr>
      </w:pPr>
      <w:r w:rsidRPr="00AA7229">
        <w:rPr>
          <w:rFonts w:ascii="Times New Roman" w:hAnsi="Times New Roman" w:cs="Times New Roman"/>
          <w:b/>
          <w:sz w:val="20"/>
          <w:szCs w:val="20"/>
        </w:rPr>
        <w:t>Abstract</w:t>
      </w:r>
      <w:r w:rsidRPr="00AA7229">
        <w:rPr>
          <w:rFonts w:ascii="Times New Roman" w:hAnsi="Times New Roman" w:cs="Times New Roman"/>
          <w:sz w:val="20"/>
          <w:szCs w:val="20"/>
        </w:rPr>
        <w:t xml:space="preserve">. </w:t>
      </w:r>
      <w:r w:rsidR="00711952" w:rsidRPr="00AA7229">
        <w:rPr>
          <w:rFonts w:ascii="Times New Roman" w:hAnsi="Times New Roman" w:cs="Times New Roman"/>
          <w:i/>
          <w:iCs/>
          <w:sz w:val="20"/>
          <w:szCs w:val="20"/>
        </w:rPr>
        <w:t xml:space="preserve">The </w:t>
      </w:r>
      <w:proofErr w:type="spellStart"/>
      <w:r w:rsidR="00711952" w:rsidRPr="00AA7229">
        <w:rPr>
          <w:rFonts w:ascii="Times New Roman" w:hAnsi="Times New Roman" w:cs="Times New Roman"/>
          <w:i/>
          <w:iCs/>
          <w:sz w:val="20"/>
          <w:szCs w:val="20"/>
        </w:rPr>
        <w:t>Kerantik</w:t>
      </w:r>
      <w:proofErr w:type="spellEnd"/>
      <w:r w:rsidR="00711952" w:rsidRPr="00AA7229">
        <w:rPr>
          <w:rFonts w:ascii="Times New Roman" w:hAnsi="Times New Roman" w:cs="Times New Roman"/>
          <w:i/>
          <w:iCs/>
          <w:sz w:val="20"/>
          <w:szCs w:val="20"/>
        </w:rPr>
        <w:t xml:space="preserve"> tree (</w:t>
      </w:r>
      <w:proofErr w:type="spellStart"/>
      <w:r w:rsidR="00711952" w:rsidRPr="00AA7229">
        <w:rPr>
          <w:rFonts w:ascii="Times New Roman" w:hAnsi="Times New Roman" w:cs="Times New Roman"/>
          <w:i/>
          <w:iCs/>
          <w:sz w:val="20"/>
          <w:szCs w:val="20"/>
        </w:rPr>
        <w:t>Lepisanthes</w:t>
      </w:r>
      <w:proofErr w:type="spellEnd"/>
      <w:r w:rsidR="00711952" w:rsidRPr="00AA7229">
        <w:rPr>
          <w:rFonts w:ascii="Times New Roman" w:hAnsi="Times New Roman" w:cs="Times New Roman"/>
          <w:i/>
          <w:iCs/>
          <w:sz w:val="20"/>
          <w:szCs w:val="20"/>
        </w:rPr>
        <w:t xml:space="preserve"> alata), one of the tropical forest fruits of Kalimantan, is starting to become difficult to find, its fruit can be consumed and is also efficacious for medicine. The study aims to determine the effect of the best application and dosage of NPK Mutiara fertilizer in stimulating the growth of </w:t>
      </w:r>
      <w:proofErr w:type="spellStart"/>
      <w:r w:rsidR="00711952" w:rsidRPr="00AA7229">
        <w:rPr>
          <w:rFonts w:ascii="Times New Roman" w:hAnsi="Times New Roman" w:cs="Times New Roman"/>
          <w:i/>
          <w:iCs/>
          <w:sz w:val="20"/>
          <w:szCs w:val="20"/>
        </w:rPr>
        <w:t>Kerantik</w:t>
      </w:r>
      <w:proofErr w:type="spellEnd"/>
      <w:r w:rsidR="00711952" w:rsidRPr="00AA7229">
        <w:rPr>
          <w:rFonts w:ascii="Times New Roman" w:hAnsi="Times New Roman" w:cs="Times New Roman"/>
          <w:i/>
          <w:iCs/>
          <w:sz w:val="20"/>
          <w:szCs w:val="20"/>
        </w:rPr>
        <w:t xml:space="preserve"> seedlings. The study used a Randomized Block Design (RAK), with a single treatment of NPK Mutiara fertilizer, consisting of 6 treatment levels, namely, Without NPK Mutiara fertilizer (N0), NPK Mutiara 30 grams per seedling (N1), NPK Mutiara 40 grams per seedling (N2), NPK Mutiara 50 grams per seedling (N3), NPK Mutiara 60 grams per seedling (N4), and NPK Mutiara 70 grams per seedling (N5). Grouping is based on seedling height, group I seedling height 15-&lt;20 cm, group II seedling height 20-&lt;25 cm and group III seedling height 25-&lt;30 cm. The results of the study showed that (1) The provision of NPK Mutiara fertilizer had a very significant effect on the increase in height and the increase in the number of leaves of </w:t>
      </w:r>
      <w:proofErr w:type="spellStart"/>
      <w:r w:rsidR="00711952" w:rsidRPr="00AA7229">
        <w:rPr>
          <w:rFonts w:ascii="Times New Roman" w:hAnsi="Times New Roman" w:cs="Times New Roman"/>
          <w:i/>
          <w:iCs/>
          <w:sz w:val="20"/>
          <w:szCs w:val="20"/>
        </w:rPr>
        <w:t>Kerantik</w:t>
      </w:r>
      <w:proofErr w:type="spellEnd"/>
      <w:r w:rsidR="00711952" w:rsidRPr="00AA7229">
        <w:rPr>
          <w:rFonts w:ascii="Times New Roman" w:hAnsi="Times New Roman" w:cs="Times New Roman"/>
          <w:i/>
          <w:iCs/>
          <w:sz w:val="20"/>
          <w:szCs w:val="20"/>
        </w:rPr>
        <w:t xml:space="preserve"> seedlings. (2) The dose of NPK Mutiara fertilizer of 30 grams per seedling (N2) was the best, namely being able to increase the increase in height of </w:t>
      </w:r>
      <w:proofErr w:type="spellStart"/>
      <w:r w:rsidR="00711952" w:rsidRPr="00AA7229">
        <w:rPr>
          <w:rFonts w:ascii="Times New Roman" w:hAnsi="Times New Roman" w:cs="Times New Roman"/>
          <w:i/>
          <w:iCs/>
          <w:sz w:val="20"/>
          <w:szCs w:val="20"/>
        </w:rPr>
        <w:t>Kerantik</w:t>
      </w:r>
      <w:proofErr w:type="spellEnd"/>
      <w:r w:rsidR="00711952" w:rsidRPr="00AA7229">
        <w:rPr>
          <w:rFonts w:ascii="Times New Roman" w:hAnsi="Times New Roman" w:cs="Times New Roman"/>
          <w:i/>
          <w:iCs/>
          <w:sz w:val="20"/>
          <w:szCs w:val="20"/>
        </w:rPr>
        <w:t xml:space="preserve"> seedlings by an average of 2.75 cm and the increase in the number of leaves by an average of 3.25 pieces. A more in-depth study is needed to see the effect of providing NPK Mutiara fertilizer on the growth of </w:t>
      </w:r>
      <w:proofErr w:type="spellStart"/>
      <w:r w:rsidR="00711952" w:rsidRPr="00AA7229">
        <w:rPr>
          <w:rFonts w:ascii="Times New Roman" w:hAnsi="Times New Roman" w:cs="Times New Roman"/>
          <w:i/>
          <w:iCs/>
          <w:sz w:val="20"/>
          <w:szCs w:val="20"/>
        </w:rPr>
        <w:t>Kerantik</w:t>
      </w:r>
      <w:proofErr w:type="spellEnd"/>
      <w:r w:rsidR="00711952" w:rsidRPr="00AA7229">
        <w:rPr>
          <w:rFonts w:ascii="Times New Roman" w:hAnsi="Times New Roman" w:cs="Times New Roman"/>
          <w:i/>
          <w:iCs/>
          <w:sz w:val="20"/>
          <w:szCs w:val="20"/>
        </w:rPr>
        <w:t xml:space="preserve"> seedlings, namely with a smaller dose of 30 grams per seedling and increasing the length of the research time, so that a more comprehensive conclusion can be obtained</w:t>
      </w:r>
      <w:r w:rsidRPr="00AA7229">
        <w:rPr>
          <w:rFonts w:ascii="Times New Roman" w:hAnsi="Times New Roman" w:cs="Times New Roman"/>
          <w:i/>
          <w:iCs/>
          <w:sz w:val="20"/>
          <w:szCs w:val="20"/>
        </w:rPr>
        <w:t>.</w:t>
      </w:r>
    </w:p>
    <w:p w14:paraId="3F022A4B" w14:textId="77777777" w:rsidR="001001A9" w:rsidRPr="00AA7229" w:rsidRDefault="001001A9" w:rsidP="00AA7229">
      <w:pPr>
        <w:ind w:left="142" w:right="133"/>
        <w:jc w:val="both"/>
        <w:rPr>
          <w:rFonts w:ascii="Times New Roman" w:hAnsi="Times New Roman" w:cs="Times New Roman"/>
          <w:sz w:val="20"/>
          <w:szCs w:val="20"/>
        </w:rPr>
      </w:pPr>
      <w:r w:rsidRPr="00AA7229">
        <w:rPr>
          <w:rFonts w:ascii="Times New Roman" w:hAnsi="Times New Roman" w:cs="Times New Roman"/>
          <w:b/>
          <w:sz w:val="20"/>
          <w:szCs w:val="20"/>
        </w:rPr>
        <w:t>Keywords</w:t>
      </w:r>
      <w:r w:rsidRPr="00AA7229">
        <w:rPr>
          <w:rFonts w:ascii="Times New Roman" w:hAnsi="Times New Roman" w:cs="Times New Roman"/>
          <w:sz w:val="20"/>
          <w:szCs w:val="20"/>
        </w:rPr>
        <w:t xml:space="preserve">: </w:t>
      </w:r>
      <w:r w:rsidR="00711952" w:rsidRPr="00AA7229">
        <w:rPr>
          <w:rFonts w:ascii="Times New Roman" w:hAnsi="Times New Roman" w:cs="Times New Roman"/>
          <w:sz w:val="20"/>
          <w:szCs w:val="20"/>
        </w:rPr>
        <w:t xml:space="preserve">Growth Test; </w:t>
      </w:r>
      <w:proofErr w:type="spellStart"/>
      <w:r w:rsidR="00711952" w:rsidRPr="00AA7229">
        <w:rPr>
          <w:rFonts w:ascii="Times New Roman" w:hAnsi="Times New Roman" w:cs="Times New Roman"/>
          <w:sz w:val="20"/>
          <w:szCs w:val="20"/>
        </w:rPr>
        <w:t>Kerantik</w:t>
      </w:r>
      <w:proofErr w:type="spellEnd"/>
      <w:r w:rsidR="00711952" w:rsidRPr="00AA7229">
        <w:rPr>
          <w:rFonts w:ascii="Times New Roman" w:hAnsi="Times New Roman" w:cs="Times New Roman"/>
          <w:sz w:val="20"/>
          <w:szCs w:val="20"/>
        </w:rPr>
        <w:t xml:space="preserve"> Saplings; NPK Mutiara Fertilizer</w:t>
      </w:r>
    </w:p>
    <w:p w14:paraId="511D429B" w14:textId="77777777" w:rsidR="0096502C" w:rsidRPr="00AA7229" w:rsidRDefault="0096502C" w:rsidP="00AA7229">
      <w:pPr>
        <w:ind w:left="142" w:right="133"/>
        <w:jc w:val="both"/>
        <w:rPr>
          <w:rFonts w:ascii="Times New Roman" w:hAnsi="Times New Roman" w:cs="Times New Roman"/>
          <w:sz w:val="20"/>
          <w:szCs w:val="20"/>
        </w:rPr>
      </w:pPr>
    </w:p>
    <w:p w14:paraId="6A911976" w14:textId="77777777" w:rsidR="004C6830" w:rsidRPr="00AA7229" w:rsidRDefault="00D50778" w:rsidP="00AA7229">
      <w:pPr>
        <w:ind w:left="142" w:right="133"/>
        <w:jc w:val="both"/>
        <w:rPr>
          <w:rFonts w:ascii="Times New Roman" w:hAnsi="Times New Roman" w:cs="Times New Roman"/>
          <w:sz w:val="20"/>
          <w:szCs w:val="20"/>
        </w:rPr>
      </w:pPr>
      <w:proofErr w:type="spellStart"/>
      <w:r w:rsidRPr="00AA7229">
        <w:rPr>
          <w:rFonts w:ascii="Times New Roman" w:hAnsi="Times New Roman" w:cs="Times New Roman"/>
          <w:b/>
          <w:sz w:val="20"/>
          <w:szCs w:val="20"/>
        </w:rPr>
        <w:t>Abstrak</w:t>
      </w:r>
      <w:proofErr w:type="spellEnd"/>
      <w:r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Pohon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Kerantik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Lepisanthes</w:t>
      </w:r>
      <w:proofErr w:type="spellEnd"/>
      <w:r w:rsidR="004C6830" w:rsidRPr="00AA7229">
        <w:rPr>
          <w:rFonts w:ascii="Times New Roman" w:hAnsi="Times New Roman" w:cs="Times New Roman"/>
          <w:sz w:val="20"/>
          <w:szCs w:val="20"/>
        </w:rPr>
        <w:t xml:space="preserve"> alata) salah </w:t>
      </w:r>
      <w:proofErr w:type="spellStart"/>
      <w:r w:rsidR="004C6830" w:rsidRPr="00AA7229">
        <w:rPr>
          <w:rFonts w:ascii="Times New Roman" w:hAnsi="Times New Roman" w:cs="Times New Roman"/>
          <w:sz w:val="20"/>
          <w:szCs w:val="20"/>
        </w:rPr>
        <w:t>satu</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buah</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hutan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tropis</w:t>
      </w:r>
      <w:proofErr w:type="spellEnd"/>
      <w:r w:rsidR="004C6830" w:rsidRPr="00AA7229">
        <w:rPr>
          <w:rFonts w:ascii="Times New Roman" w:hAnsi="Times New Roman" w:cs="Times New Roman"/>
          <w:sz w:val="20"/>
          <w:szCs w:val="20"/>
        </w:rPr>
        <w:t xml:space="preserve"> Kalimantan, </w:t>
      </w:r>
      <w:proofErr w:type="spellStart"/>
      <w:r w:rsidR="004C6830" w:rsidRPr="00AA7229">
        <w:rPr>
          <w:rFonts w:ascii="Times New Roman" w:hAnsi="Times New Roman" w:cs="Times New Roman"/>
          <w:sz w:val="20"/>
          <w:szCs w:val="20"/>
        </w:rPr>
        <w:t>mulai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sulit</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ditemukan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buahnya</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dapat</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dikonsumsi</w:t>
      </w:r>
      <w:proofErr w:type="spellEnd"/>
      <w:r w:rsidR="004C6830" w:rsidRPr="00AA7229">
        <w:rPr>
          <w:rFonts w:ascii="Times New Roman" w:hAnsi="Times New Roman" w:cs="Times New Roman"/>
          <w:sz w:val="20"/>
          <w:szCs w:val="20"/>
        </w:rPr>
        <w:t xml:space="preserve"> dan juga </w:t>
      </w:r>
      <w:proofErr w:type="spellStart"/>
      <w:r w:rsidR="004C6830" w:rsidRPr="00AA7229">
        <w:rPr>
          <w:rFonts w:ascii="Times New Roman" w:hAnsi="Times New Roman" w:cs="Times New Roman"/>
          <w:sz w:val="20"/>
          <w:szCs w:val="20"/>
        </w:rPr>
        <w:t>berkhasiat</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untuk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pengobatan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Penelitian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bertujuan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untuk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mengetahui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pengaruh</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pemberian</w:t>
      </w:r>
      <w:proofErr w:type="spellEnd"/>
      <w:r w:rsidR="004C6830" w:rsidRPr="00AA7229">
        <w:rPr>
          <w:rFonts w:ascii="Times New Roman" w:hAnsi="Times New Roman" w:cs="Times New Roman"/>
          <w:sz w:val="20"/>
          <w:szCs w:val="20"/>
        </w:rPr>
        <w:t xml:space="preserve"> dan </w:t>
      </w:r>
      <w:proofErr w:type="spellStart"/>
      <w:r w:rsidR="004C6830" w:rsidRPr="00AA7229">
        <w:rPr>
          <w:rFonts w:ascii="Times New Roman" w:hAnsi="Times New Roman" w:cs="Times New Roman"/>
          <w:sz w:val="20"/>
          <w:szCs w:val="20"/>
        </w:rPr>
        <w:t>dosis</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pupuk</w:t>
      </w:r>
      <w:proofErr w:type="spellEnd"/>
      <w:r w:rsidR="004C6830" w:rsidRPr="00AA7229">
        <w:rPr>
          <w:rFonts w:ascii="Times New Roman" w:hAnsi="Times New Roman" w:cs="Times New Roman"/>
          <w:sz w:val="20"/>
          <w:szCs w:val="20"/>
        </w:rPr>
        <w:t xml:space="preserve">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yang </w:t>
      </w:r>
      <w:proofErr w:type="spellStart"/>
      <w:r w:rsidR="004C6830" w:rsidRPr="00AA7229">
        <w:rPr>
          <w:rFonts w:ascii="Times New Roman" w:hAnsi="Times New Roman" w:cs="Times New Roman"/>
          <w:sz w:val="20"/>
          <w:szCs w:val="20"/>
        </w:rPr>
        <w:t>terbaik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dalam</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memacu</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pertumbuhan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Kerantik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Penelitian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menggunakan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Rancangan</w:t>
      </w:r>
      <w:proofErr w:type="spellEnd"/>
      <w:r w:rsidR="004C6830" w:rsidRPr="00AA7229">
        <w:rPr>
          <w:rFonts w:ascii="Times New Roman" w:hAnsi="Times New Roman" w:cs="Times New Roman"/>
          <w:sz w:val="20"/>
          <w:szCs w:val="20"/>
        </w:rPr>
        <w:t xml:space="preserve"> Acak </w:t>
      </w:r>
      <w:proofErr w:type="spellStart"/>
      <w:r w:rsidR="004C6830" w:rsidRPr="00AA7229">
        <w:rPr>
          <w:rFonts w:ascii="Times New Roman" w:hAnsi="Times New Roman" w:cs="Times New Roman"/>
          <w:sz w:val="20"/>
          <w:szCs w:val="20"/>
        </w:rPr>
        <w:t>Kelompok</w:t>
      </w:r>
      <w:proofErr w:type="spellEnd"/>
      <w:r w:rsidR="004C6830" w:rsidRPr="00AA7229">
        <w:rPr>
          <w:rFonts w:ascii="Times New Roman" w:hAnsi="Times New Roman" w:cs="Times New Roman"/>
          <w:sz w:val="20"/>
          <w:szCs w:val="20"/>
        </w:rPr>
        <w:t xml:space="preserve"> (RAK), </w:t>
      </w:r>
      <w:proofErr w:type="spellStart"/>
      <w:r w:rsidR="004C6830" w:rsidRPr="00AA7229">
        <w:rPr>
          <w:rFonts w:ascii="Times New Roman" w:hAnsi="Times New Roman" w:cs="Times New Roman"/>
          <w:sz w:val="20"/>
          <w:szCs w:val="20"/>
        </w:rPr>
        <w:t>dengan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perlakuan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tunggal</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pupuk</w:t>
      </w:r>
      <w:proofErr w:type="spellEnd"/>
      <w:r w:rsidR="004C6830" w:rsidRPr="00AA7229">
        <w:rPr>
          <w:rFonts w:ascii="Times New Roman" w:hAnsi="Times New Roman" w:cs="Times New Roman"/>
          <w:sz w:val="20"/>
          <w:szCs w:val="20"/>
        </w:rPr>
        <w:t xml:space="preserve">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proofErr w:type="spellStart"/>
      <w:r w:rsidR="004C6830" w:rsidRPr="00AA7229">
        <w:rPr>
          <w:rFonts w:ascii="Times New Roman" w:hAnsi="Times New Roman" w:cs="Times New Roman"/>
          <w:sz w:val="20"/>
          <w:szCs w:val="20"/>
        </w:rPr>
        <w:t>terdiri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atas</w:t>
      </w:r>
      <w:proofErr w:type="spellEnd"/>
      <w:r w:rsidR="004C6830" w:rsidRPr="00AA7229">
        <w:rPr>
          <w:rFonts w:ascii="Times New Roman" w:hAnsi="Times New Roman" w:cs="Times New Roman"/>
          <w:sz w:val="20"/>
          <w:szCs w:val="20"/>
        </w:rPr>
        <w:t xml:space="preserve"> 6 </w:t>
      </w:r>
      <w:proofErr w:type="spellStart"/>
      <w:r w:rsidR="004C6830" w:rsidRPr="00AA7229">
        <w:rPr>
          <w:rFonts w:ascii="Times New Roman" w:hAnsi="Times New Roman" w:cs="Times New Roman"/>
          <w:sz w:val="20"/>
          <w:szCs w:val="20"/>
        </w:rPr>
        <w:t>taraf</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perlakuan</w:t>
      </w:r>
      <w:proofErr w:type="spellEnd"/>
      <w:r w:rsidR="004C6830" w:rsidRPr="00AA7229">
        <w:rPr>
          <w:rFonts w:ascii="Times New Roman" w:hAnsi="Times New Roman" w:cs="Times New Roman"/>
          <w:sz w:val="20"/>
          <w:szCs w:val="20"/>
        </w:rPr>
        <w:t xml:space="preserve"> </w:t>
      </w:r>
      <w:proofErr w:type="spellStart"/>
      <w:proofErr w:type="gramStart"/>
      <w:r w:rsidR="004C6830" w:rsidRPr="00AA7229">
        <w:rPr>
          <w:rFonts w:ascii="Times New Roman" w:hAnsi="Times New Roman" w:cs="Times New Roman"/>
          <w:sz w:val="20"/>
          <w:szCs w:val="20"/>
        </w:rPr>
        <w:t>yaitu</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Tanpa</w:t>
      </w:r>
      <w:proofErr w:type="spellEnd"/>
      <w:proofErr w:type="gram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pupuk</w:t>
      </w:r>
      <w:proofErr w:type="spellEnd"/>
      <w:r w:rsidR="004C6830" w:rsidRPr="00AA7229">
        <w:rPr>
          <w:rFonts w:ascii="Times New Roman" w:hAnsi="Times New Roman" w:cs="Times New Roman"/>
          <w:sz w:val="20"/>
          <w:szCs w:val="20"/>
        </w:rPr>
        <w:t xml:space="preserve">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(N0),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smartTag w:uri="urn:schemas-microsoft-com:office:smarttags" w:element="metricconverter">
        <w:smartTagPr>
          <w:attr w:name="ProductID" w:val="30 gram"/>
        </w:smartTagPr>
        <w:r w:rsidR="004C6830" w:rsidRPr="00AA7229">
          <w:rPr>
            <w:rFonts w:ascii="Times New Roman" w:hAnsi="Times New Roman" w:cs="Times New Roman"/>
            <w:sz w:val="20"/>
            <w:szCs w:val="20"/>
          </w:rPr>
          <w:t>30 gram</w:t>
        </w:r>
      </w:smartTag>
      <w:r w:rsidR="004C6830" w:rsidRPr="00AA7229">
        <w:rPr>
          <w:rFonts w:ascii="Times New Roman" w:hAnsi="Times New Roman" w:cs="Times New Roman"/>
          <w:sz w:val="20"/>
          <w:szCs w:val="20"/>
        </w:rPr>
        <w:t xml:space="preserve"> per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(N1),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smartTag w:uri="urn:schemas-microsoft-com:office:smarttags" w:element="metricconverter">
        <w:smartTagPr>
          <w:attr w:name="ProductID" w:val="40 gram"/>
        </w:smartTagPr>
        <w:r w:rsidR="004C6830" w:rsidRPr="00AA7229">
          <w:rPr>
            <w:rFonts w:ascii="Times New Roman" w:hAnsi="Times New Roman" w:cs="Times New Roman"/>
            <w:sz w:val="20"/>
            <w:szCs w:val="20"/>
          </w:rPr>
          <w:t>40 gram</w:t>
        </w:r>
      </w:smartTag>
      <w:r w:rsidR="004C6830" w:rsidRPr="00AA7229">
        <w:rPr>
          <w:rFonts w:ascii="Times New Roman" w:hAnsi="Times New Roman" w:cs="Times New Roman"/>
          <w:sz w:val="20"/>
          <w:szCs w:val="20"/>
        </w:rPr>
        <w:t xml:space="preserve"> per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(N2),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smartTag w:uri="urn:schemas-microsoft-com:office:smarttags" w:element="metricconverter">
        <w:smartTagPr>
          <w:attr w:name="ProductID" w:val="50 gram"/>
        </w:smartTagPr>
        <w:r w:rsidR="004C6830" w:rsidRPr="00AA7229">
          <w:rPr>
            <w:rFonts w:ascii="Times New Roman" w:hAnsi="Times New Roman" w:cs="Times New Roman"/>
            <w:sz w:val="20"/>
            <w:szCs w:val="20"/>
          </w:rPr>
          <w:t>50 gram</w:t>
        </w:r>
      </w:smartTag>
      <w:r w:rsidR="004C6830" w:rsidRPr="00AA7229">
        <w:rPr>
          <w:rFonts w:ascii="Times New Roman" w:hAnsi="Times New Roman" w:cs="Times New Roman"/>
          <w:sz w:val="20"/>
          <w:szCs w:val="20"/>
        </w:rPr>
        <w:t xml:space="preserve"> per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(N3),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smartTag w:uri="urn:schemas-microsoft-com:office:smarttags" w:element="metricconverter">
        <w:smartTagPr>
          <w:attr w:name="ProductID" w:val="60 gram"/>
        </w:smartTagPr>
        <w:r w:rsidR="004C6830" w:rsidRPr="00AA7229">
          <w:rPr>
            <w:rFonts w:ascii="Times New Roman" w:hAnsi="Times New Roman" w:cs="Times New Roman"/>
            <w:sz w:val="20"/>
            <w:szCs w:val="20"/>
          </w:rPr>
          <w:t>60 gram</w:t>
        </w:r>
      </w:smartTag>
      <w:r w:rsidR="004C6830" w:rsidRPr="00AA7229">
        <w:rPr>
          <w:rFonts w:ascii="Times New Roman" w:hAnsi="Times New Roman" w:cs="Times New Roman"/>
          <w:sz w:val="20"/>
          <w:szCs w:val="20"/>
        </w:rPr>
        <w:t xml:space="preserve"> per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(N4), dan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smartTag w:uri="urn:schemas-microsoft-com:office:smarttags" w:element="metricconverter">
        <w:smartTagPr>
          <w:attr w:name="ProductID" w:val="70 gram"/>
        </w:smartTagPr>
        <w:r w:rsidR="004C6830" w:rsidRPr="00AA7229">
          <w:rPr>
            <w:rFonts w:ascii="Times New Roman" w:hAnsi="Times New Roman" w:cs="Times New Roman"/>
            <w:sz w:val="20"/>
            <w:szCs w:val="20"/>
          </w:rPr>
          <w:t>70 gram</w:t>
        </w:r>
      </w:smartTag>
      <w:r w:rsidR="004C6830" w:rsidRPr="00AA7229">
        <w:rPr>
          <w:rFonts w:ascii="Times New Roman" w:hAnsi="Times New Roman" w:cs="Times New Roman"/>
          <w:sz w:val="20"/>
          <w:szCs w:val="20"/>
        </w:rPr>
        <w:t xml:space="preserve"> per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(N5). </w:t>
      </w:r>
      <w:proofErr w:type="spellStart"/>
      <w:r w:rsidR="004C6830" w:rsidRPr="00AA7229">
        <w:rPr>
          <w:rFonts w:ascii="Times New Roman" w:hAnsi="Times New Roman" w:cs="Times New Roman"/>
          <w:sz w:val="20"/>
          <w:szCs w:val="20"/>
        </w:rPr>
        <w:t>Pengelompokkan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didasarkan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atas</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tinggi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kelompok</w:t>
      </w:r>
      <w:proofErr w:type="spellEnd"/>
      <w:r w:rsidR="004C6830" w:rsidRPr="00AA7229">
        <w:rPr>
          <w:rFonts w:ascii="Times New Roman" w:hAnsi="Times New Roman" w:cs="Times New Roman"/>
          <w:sz w:val="20"/>
          <w:szCs w:val="20"/>
        </w:rPr>
        <w:t xml:space="preserve"> I </w:t>
      </w:r>
      <w:proofErr w:type="spellStart"/>
      <w:r w:rsidR="004C6830" w:rsidRPr="00AA7229">
        <w:rPr>
          <w:rFonts w:ascii="Times New Roman" w:hAnsi="Times New Roman" w:cs="Times New Roman"/>
          <w:sz w:val="20"/>
          <w:szCs w:val="20"/>
        </w:rPr>
        <w:t>tinggi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15-&lt;</w:t>
      </w:r>
      <w:smartTag w:uri="urn:schemas-microsoft-com:office:smarttags" w:element="metricconverter">
        <w:smartTagPr>
          <w:attr w:name="ProductID" w:val="20 cm"/>
        </w:smartTagPr>
        <w:r w:rsidR="004C6830" w:rsidRPr="00AA7229">
          <w:rPr>
            <w:rFonts w:ascii="Times New Roman" w:hAnsi="Times New Roman" w:cs="Times New Roman"/>
            <w:sz w:val="20"/>
            <w:szCs w:val="20"/>
          </w:rPr>
          <w:t>20 cm</w:t>
        </w:r>
      </w:smartTag>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kelompok</w:t>
      </w:r>
      <w:proofErr w:type="spellEnd"/>
      <w:r w:rsidR="004C6830" w:rsidRPr="00AA7229">
        <w:rPr>
          <w:rFonts w:ascii="Times New Roman" w:hAnsi="Times New Roman" w:cs="Times New Roman"/>
          <w:sz w:val="20"/>
          <w:szCs w:val="20"/>
        </w:rPr>
        <w:t xml:space="preserve"> II </w:t>
      </w:r>
      <w:proofErr w:type="spellStart"/>
      <w:r w:rsidR="004C6830" w:rsidRPr="00AA7229">
        <w:rPr>
          <w:rFonts w:ascii="Times New Roman" w:hAnsi="Times New Roman" w:cs="Times New Roman"/>
          <w:sz w:val="20"/>
          <w:szCs w:val="20"/>
        </w:rPr>
        <w:t>tinggi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20-&lt;</w:t>
      </w:r>
      <w:smartTag w:uri="urn:schemas-microsoft-com:office:smarttags" w:element="metricconverter">
        <w:smartTagPr>
          <w:attr w:name="ProductID" w:val="25 cm"/>
        </w:smartTagPr>
        <w:r w:rsidR="004C6830" w:rsidRPr="00AA7229">
          <w:rPr>
            <w:rFonts w:ascii="Times New Roman" w:hAnsi="Times New Roman" w:cs="Times New Roman"/>
            <w:sz w:val="20"/>
            <w:szCs w:val="20"/>
          </w:rPr>
          <w:t>25 cm</w:t>
        </w:r>
      </w:smartTag>
      <w:r w:rsidR="004C6830" w:rsidRPr="00AA7229">
        <w:rPr>
          <w:rFonts w:ascii="Times New Roman" w:hAnsi="Times New Roman" w:cs="Times New Roman"/>
          <w:sz w:val="20"/>
          <w:szCs w:val="20"/>
        </w:rPr>
        <w:t xml:space="preserve"> dan </w:t>
      </w:r>
      <w:proofErr w:type="spellStart"/>
      <w:r w:rsidR="004C6830" w:rsidRPr="00AA7229">
        <w:rPr>
          <w:rFonts w:ascii="Times New Roman" w:hAnsi="Times New Roman" w:cs="Times New Roman"/>
          <w:sz w:val="20"/>
          <w:szCs w:val="20"/>
        </w:rPr>
        <w:t>kelompok</w:t>
      </w:r>
      <w:proofErr w:type="spellEnd"/>
      <w:r w:rsidR="004C6830" w:rsidRPr="00AA7229">
        <w:rPr>
          <w:rFonts w:ascii="Times New Roman" w:hAnsi="Times New Roman" w:cs="Times New Roman"/>
          <w:sz w:val="20"/>
          <w:szCs w:val="20"/>
        </w:rPr>
        <w:t xml:space="preserve"> III </w:t>
      </w:r>
      <w:proofErr w:type="spellStart"/>
      <w:r w:rsidR="004C6830" w:rsidRPr="00AA7229">
        <w:rPr>
          <w:rFonts w:ascii="Times New Roman" w:hAnsi="Times New Roman" w:cs="Times New Roman"/>
          <w:sz w:val="20"/>
          <w:szCs w:val="20"/>
        </w:rPr>
        <w:t>tinggi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25-&lt;</w:t>
      </w:r>
      <w:proofErr w:type="gramStart"/>
      <w:r w:rsidR="004C6830" w:rsidRPr="00AA7229">
        <w:rPr>
          <w:rFonts w:ascii="Times New Roman" w:hAnsi="Times New Roman" w:cs="Times New Roman"/>
          <w:sz w:val="20"/>
          <w:szCs w:val="20"/>
        </w:rPr>
        <w:t>30  cm.</w:t>
      </w:r>
      <w:proofErr w:type="gramEnd"/>
      <w:r w:rsidR="004C6830" w:rsidRPr="00AA7229">
        <w:rPr>
          <w:rFonts w:ascii="Times New Roman" w:hAnsi="Times New Roman" w:cs="Times New Roman"/>
          <w:sz w:val="20"/>
          <w:szCs w:val="20"/>
        </w:rPr>
        <w:t xml:space="preserve"> Hasil </w:t>
      </w:r>
      <w:proofErr w:type="spellStart"/>
      <w:r w:rsidR="004C6830" w:rsidRPr="00AA7229">
        <w:rPr>
          <w:rFonts w:ascii="Times New Roman" w:hAnsi="Times New Roman" w:cs="Times New Roman"/>
          <w:sz w:val="20"/>
          <w:szCs w:val="20"/>
        </w:rPr>
        <w:t>penelitian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diketahui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bahwa</w:t>
      </w:r>
      <w:proofErr w:type="spellEnd"/>
      <w:r w:rsidR="004C6830" w:rsidRPr="00AA7229">
        <w:rPr>
          <w:rFonts w:ascii="Times New Roman" w:hAnsi="Times New Roman" w:cs="Times New Roman"/>
          <w:sz w:val="20"/>
          <w:szCs w:val="20"/>
        </w:rPr>
        <w:t xml:space="preserve"> (1) </w:t>
      </w:r>
      <w:proofErr w:type="spellStart"/>
      <w:r w:rsidR="004C6830" w:rsidRPr="00AA7229">
        <w:rPr>
          <w:rFonts w:ascii="Times New Roman" w:hAnsi="Times New Roman" w:cs="Times New Roman"/>
          <w:sz w:val="20"/>
          <w:szCs w:val="20"/>
        </w:rPr>
        <w:t>Pemberian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pupuk</w:t>
      </w:r>
      <w:proofErr w:type="spellEnd"/>
      <w:r w:rsidR="004C6830" w:rsidRPr="00AA7229">
        <w:rPr>
          <w:rFonts w:ascii="Times New Roman" w:hAnsi="Times New Roman" w:cs="Times New Roman"/>
          <w:sz w:val="20"/>
          <w:szCs w:val="20"/>
        </w:rPr>
        <w:t xml:space="preserve">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proofErr w:type="spellStart"/>
      <w:r w:rsidR="004C6830" w:rsidRPr="00AA7229">
        <w:rPr>
          <w:rFonts w:ascii="Times New Roman" w:hAnsi="Times New Roman" w:cs="Times New Roman"/>
          <w:sz w:val="20"/>
          <w:szCs w:val="20"/>
        </w:rPr>
        <w:t>berpengaruh</w:t>
      </w:r>
      <w:proofErr w:type="spellEnd"/>
      <w:r w:rsidR="004C6830" w:rsidRPr="00AA7229">
        <w:rPr>
          <w:rFonts w:ascii="Times New Roman" w:hAnsi="Times New Roman" w:cs="Times New Roman"/>
          <w:sz w:val="20"/>
          <w:szCs w:val="20"/>
        </w:rPr>
        <w:t xml:space="preserve"> sangat </w:t>
      </w:r>
      <w:proofErr w:type="spellStart"/>
      <w:r w:rsidR="004C6830" w:rsidRPr="00AA7229">
        <w:rPr>
          <w:rFonts w:ascii="Times New Roman" w:hAnsi="Times New Roman" w:cs="Times New Roman"/>
          <w:sz w:val="20"/>
          <w:szCs w:val="20"/>
        </w:rPr>
        <w:t>signifikan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terhadap</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pertambahan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tinggi</w:t>
      </w:r>
      <w:proofErr w:type="spellEnd"/>
      <w:r w:rsidR="004C6830" w:rsidRPr="00AA7229">
        <w:rPr>
          <w:rFonts w:ascii="Times New Roman" w:hAnsi="Times New Roman" w:cs="Times New Roman"/>
          <w:sz w:val="20"/>
          <w:szCs w:val="20"/>
        </w:rPr>
        <w:t xml:space="preserve"> dan </w:t>
      </w:r>
      <w:proofErr w:type="spellStart"/>
      <w:r w:rsidR="004C6830" w:rsidRPr="00AA7229">
        <w:rPr>
          <w:rFonts w:ascii="Times New Roman" w:hAnsi="Times New Roman" w:cs="Times New Roman"/>
          <w:sz w:val="20"/>
          <w:szCs w:val="20"/>
        </w:rPr>
        <w:t>pertambahan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jumlah</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daun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Kerantik</w:t>
      </w:r>
      <w:proofErr w:type="spellEnd"/>
      <w:r w:rsidR="004C6830" w:rsidRPr="00AA7229">
        <w:rPr>
          <w:rFonts w:ascii="Times New Roman" w:hAnsi="Times New Roman" w:cs="Times New Roman"/>
          <w:sz w:val="20"/>
          <w:szCs w:val="20"/>
        </w:rPr>
        <w:t xml:space="preserve">. (2) </w:t>
      </w:r>
      <w:proofErr w:type="spellStart"/>
      <w:proofErr w:type="gramStart"/>
      <w:r w:rsidR="004C6830" w:rsidRPr="00AA7229">
        <w:rPr>
          <w:rFonts w:ascii="Times New Roman" w:hAnsi="Times New Roman" w:cs="Times New Roman"/>
          <w:sz w:val="20"/>
          <w:szCs w:val="20"/>
        </w:rPr>
        <w:t>Dosis</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pupuk</w:t>
      </w:r>
      <w:proofErr w:type="spellEnd"/>
      <w:proofErr w:type="gramEnd"/>
      <w:r w:rsidR="004C6830" w:rsidRPr="00AA7229">
        <w:rPr>
          <w:rFonts w:ascii="Times New Roman" w:hAnsi="Times New Roman" w:cs="Times New Roman"/>
          <w:sz w:val="20"/>
          <w:szCs w:val="20"/>
        </w:rPr>
        <w:t xml:space="preserve">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proofErr w:type="spellStart"/>
      <w:r w:rsidR="004C6830" w:rsidRPr="00AA7229">
        <w:rPr>
          <w:rFonts w:ascii="Times New Roman" w:hAnsi="Times New Roman" w:cs="Times New Roman"/>
          <w:sz w:val="20"/>
          <w:szCs w:val="20"/>
        </w:rPr>
        <w:t>sebanyak</w:t>
      </w:r>
      <w:proofErr w:type="spellEnd"/>
      <w:r w:rsidR="004C6830" w:rsidRPr="00AA7229">
        <w:rPr>
          <w:rFonts w:ascii="Times New Roman" w:hAnsi="Times New Roman" w:cs="Times New Roman"/>
          <w:sz w:val="20"/>
          <w:szCs w:val="20"/>
        </w:rPr>
        <w:t xml:space="preserve"> </w:t>
      </w:r>
      <w:smartTag w:uri="urn:schemas-microsoft-com:office:smarttags" w:element="metricconverter">
        <w:smartTagPr>
          <w:attr w:name="ProductID" w:val="30 gram"/>
        </w:smartTagPr>
        <w:r w:rsidR="004C6830" w:rsidRPr="00AA7229">
          <w:rPr>
            <w:rFonts w:ascii="Times New Roman" w:hAnsi="Times New Roman" w:cs="Times New Roman"/>
            <w:sz w:val="20"/>
            <w:szCs w:val="20"/>
          </w:rPr>
          <w:t>30 gram</w:t>
        </w:r>
      </w:smartTag>
      <w:r w:rsidR="004C6830" w:rsidRPr="00AA7229">
        <w:rPr>
          <w:rFonts w:ascii="Times New Roman" w:hAnsi="Times New Roman" w:cs="Times New Roman"/>
          <w:sz w:val="20"/>
          <w:szCs w:val="20"/>
        </w:rPr>
        <w:t xml:space="preserve"> per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(N2) </w:t>
      </w:r>
      <w:proofErr w:type="spellStart"/>
      <w:r w:rsidR="004C6830" w:rsidRPr="00AA7229">
        <w:rPr>
          <w:rFonts w:ascii="Times New Roman" w:hAnsi="Times New Roman" w:cs="Times New Roman"/>
          <w:sz w:val="20"/>
          <w:szCs w:val="20"/>
        </w:rPr>
        <w:t>adalah</w:t>
      </w:r>
      <w:proofErr w:type="spellEnd"/>
      <w:r w:rsidR="004C6830" w:rsidRPr="00AA7229">
        <w:rPr>
          <w:rFonts w:ascii="Times New Roman" w:hAnsi="Times New Roman" w:cs="Times New Roman"/>
          <w:sz w:val="20"/>
          <w:szCs w:val="20"/>
        </w:rPr>
        <w:t xml:space="preserve"> yang </w:t>
      </w:r>
      <w:proofErr w:type="spellStart"/>
      <w:r w:rsidR="004C6830" w:rsidRPr="00AA7229">
        <w:rPr>
          <w:rFonts w:ascii="Times New Roman" w:hAnsi="Times New Roman" w:cs="Times New Roman"/>
          <w:sz w:val="20"/>
          <w:szCs w:val="20"/>
        </w:rPr>
        <w:t>terbaik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yaitu</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mampu</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meningkatkan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pertambahan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tinggi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Kerantik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rerata</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sebesar</w:t>
      </w:r>
      <w:proofErr w:type="spellEnd"/>
      <w:r w:rsidR="004C6830" w:rsidRPr="00AA7229">
        <w:rPr>
          <w:rFonts w:ascii="Times New Roman" w:hAnsi="Times New Roman" w:cs="Times New Roman"/>
          <w:sz w:val="20"/>
          <w:szCs w:val="20"/>
        </w:rPr>
        <w:t xml:space="preserve"> </w:t>
      </w:r>
      <w:smartTag w:uri="urn:schemas-microsoft-com:office:smarttags" w:element="metricconverter">
        <w:smartTagPr>
          <w:attr w:name="ProductID" w:val="2,75 cm"/>
        </w:smartTagPr>
        <w:r w:rsidR="004C6830" w:rsidRPr="00AA7229">
          <w:rPr>
            <w:rFonts w:ascii="Times New Roman" w:hAnsi="Times New Roman" w:cs="Times New Roman"/>
            <w:sz w:val="20"/>
            <w:szCs w:val="20"/>
          </w:rPr>
          <w:t>2,75 cm</w:t>
        </w:r>
      </w:smartTag>
      <w:r w:rsidR="004C6830" w:rsidRPr="00AA7229">
        <w:rPr>
          <w:rFonts w:ascii="Times New Roman" w:hAnsi="Times New Roman" w:cs="Times New Roman"/>
          <w:sz w:val="20"/>
          <w:szCs w:val="20"/>
        </w:rPr>
        <w:t xml:space="preserve"> dan </w:t>
      </w:r>
      <w:proofErr w:type="spellStart"/>
      <w:r w:rsidR="004C6830" w:rsidRPr="00AA7229">
        <w:rPr>
          <w:rFonts w:ascii="Times New Roman" w:hAnsi="Times New Roman" w:cs="Times New Roman"/>
          <w:sz w:val="20"/>
          <w:szCs w:val="20"/>
        </w:rPr>
        <w:t>pertambahan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jumlah</w:t>
      </w:r>
      <w:proofErr w:type="spellEnd"/>
      <w:r w:rsidR="004C6830" w:rsidRPr="00AA7229">
        <w:rPr>
          <w:rFonts w:ascii="Times New Roman" w:hAnsi="Times New Roman" w:cs="Times New Roman"/>
          <w:sz w:val="20"/>
          <w:szCs w:val="20"/>
        </w:rPr>
        <w:t xml:space="preserve"> </w:t>
      </w:r>
      <w:proofErr w:type="spellStart"/>
      <w:proofErr w:type="gramStart"/>
      <w:r w:rsidR="004C6830" w:rsidRPr="00AA7229">
        <w:rPr>
          <w:rFonts w:ascii="Times New Roman" w:hAnsi="Times New Roman" w:cs="Times New Roman"/>
          <w:sz w:val="20"/>
          <w:szCs w:val="20"/>
        </w:rPr>
        <w:t>daun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rerata</w:t>
      </w:r>
      <w:proofErr w:type="spellEnd"/>
      <w:proofErr w:type="gram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sebanyak</w:t>
      </w:r>
      <w:proofErr w:type="spellEnd"/>
      <w:r w:rsidR="004C6830" w:rsidRPr="00AA7229">
        <w:rPr>
          <w:rFonts w:ascii="Times New Roman" w:hAnsi="Times New Roman" w:cs="Times New Roman"/>
          <w:sz w:val="20"/>
          <w:szCs w:val="20"/>
        </w:rPr>
        <w:t xml:space="preserve"> 3,25 </w:t>
      </w:r>
      <w:proofErr w:type="spellStart"/>
      <w:r w:rsidR="004C6830" w:rsidRPr="00AA7229">
        <w:rPr>
          <w:rFonts w:ascii="Times New Roman" w:hAnsi="Times New Roman" w:cs="Times New Roman"/>
          <w:sz w:val="20"/>
          <w:szCs w:val="20"/>
        </w:rPr>
        <w:t>helai</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Perlu</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dilakukan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kajian</w:t>
      </w:r>
      <w:proofErr w:type="spellEnd"/>
      <w:r w:rsidR="004C6830" w:rsidRPr="00AA7229">
        <w:rPr>
          <w:rFonts w:ascii="Times New Roman" w:hAnsi="Times New Roman" w:cs="Times New Roman"/>
          <w:sz w:val="20"/>
          <w:szCs w:val="20"/>
        </w:rPr>
        <w:t xml:space="preserve"> yang </w:t>
      </w:r>
      <w:proofErr w:type="spellStart"/>
      <w:r w:rsidR="004C6830" w:rsidRPr="00AA7229">
        <w:rPr>
          <w:rFonts w:ascii="Times New Roman" w:hAnsi="Times New Roman" w:cs="Times New Roman"/>
          <w:sz w:val="20"/>
          <w:szCs w:val="20"/>
        </w:rPr>
        <w:t>lebih</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mendalam</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untuk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melihat</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pengaruh</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pemberian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pupuk</w:t>
      </w:r>
      <w:proofErr w:type="spellEnd"/>
      <w:r w:rsidR="004C6830" w:rsidRPr="00AA7229">
        <w:rPr>
          <w:rFonts w:ascii="Times New Roman" w:hAnsi="Times New Roman" w:cs="Times New Roman"/>
          <w:sz w:val="20"/>
          <w:szCs w:val="20"/>
        </w:rPr>
        <w:t xml:space="preserve"> </w:t>
      </w:r>
      <w:smartTag w:uri="urn:schemas-microsoft-com:office:smarttags" w:element="stockticker">
        <w:r w:rsidR="004C6830" w:rsidRPr="00AA7229">
          <w:rPr>
            <w:rFonts w:ascii="Times New Roman" w:hAnsi="Times New Roman" w:cs="Times New Roman"/>
            <w:sz w:val="20"/>
            <w:szCs w:val="20"/>
          </w:rPr>
          <w:t>NPK</w:t>
        </w:r>
      </w:smartTag>
      <w:r w:rsidR="004C6830" w:rsidRPr="00AA7229">
        <w:rPr>
          <w:rFonts w:ascii="Times New Roman" w:hAnsi="Times New Roman" w:cs="Times New Roman"/>
          <w:sz w:val="20"/>
          <w:szCs w:val="20"/>
        </w:rPr>
        <w:t xml:space="preserve"> Mutiara </w:t>
      </w:r>
      <w:proofErr w:type="spellStart"/>
      <w:r w:rsidR="004C6830" w:rsidRPr="00AA7229">
        <w:rPr>
          <w:rFonts w:ascii="Times New Roman" w:hAnsi="Times New Roman" w:cs="Times New Roman"/>
          <w:sz w:val="20"/>
          <w:szCs w:val="20"/>
        </w:rPr>
        <w:t>terhadap</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pertumbuhan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Kerantik</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yaitu</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dengan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dosis</w:t>
      </w:r>
      <w:proofErr w:type="spellEnd"/>
      <w:r w:rsidR="004C6830" w:rsidRPr="00AA7229">
        <w:rPr>
          <w:rFonts w:ascii="Times New Roman" w:hAnsi="Times New Roman" w:cs="Times New Roman"/>
          <w:sz w:val="20"/>
          <w:szCs w:val="20"/>
        </w:rPr>
        <w:t xml:space="preserve"> yang </w:t>
      </w:r>
      <w:proofErr w:type="spellStart"/>
      <w:r w:rsidR="004C6830" w:rsidRPr="00AA7229">
        <w:rPr>
          <w:rFonts w:ascii="Times New Roman" w:hAnsi="Times New Roman" w:cs="Times New Roman"/>
          <w:sz w:val="20"/>
          <w:szCs w:val="20"/>
        </w:rPr>
        <w:t>lebih</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kecil</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dari</w:t>
      </w:r>
      <w:proofErr w:type="spellEnd"/>
      <w:r w:rsidR="004C6830" w:rsidRPr="00AA7229">
        <w:rPr>
          <w:rFonts w:ascii="Times New Roman" w:hAnsi="Times New Roman" w:cs="Times New Roman"/>
          <w:sz w:val="20"/>
          <w:szCs w:val="20"/>
        </w:rPr>
        <w:t xml:space="preserve"> </w:t>
      </w:r>
      <w:smartTag w:uri="urn:schemas-microsoft-com:office:smarttags" w:element="metricconverter">
        <w:smartTagPr>
          <w:attr w:name="ProductID" w:val="30 gram"/>
        </w:smartTagPr>
        <w:r w:rsidR="004C6830" w:rsidRPr="00AA7229">
          <w:rPr>
            <w:rFonts w:ascii="Times New Roman" w:hAnsi="Times New Roman" w:cs="Times New Roman"/>
            <w:sz w:val="20"/>
            <w:szCs w:val="20"/>
          </w:rPr>
          <w:t>30 gram</w:t>
        </w:r>
      </w:smartTag>
      <w:r w:rsidR="004C6830" w:rsidRPr="00AA7229">
        <w:rPr>
          <w:rFonts w:ascii="Times New Roman" w:hAnsi="Times New Roman" w:cs="Times New Roman"/>
          <w:sz w:val="20"/>
          <w:szCs w:val="20"/>
        </w:rPr>
        <w:t xml:space="preserve"> per </w:t>
      </w:r>
      <w:proofErr w:type="spellStart"/>
      <w:r w:rsidR="004C6830" w:rsidRPr="00AA7229">
        <w:rPr>
          <w:rFonts w:ascii="Times New Roman" w:hAnsi="Times New Roman" w:cs="Times New Roman"/>
          <w:sz w:val="20"/>
          <w:szCs w:val="20"/>
        </w:rPr>
        <w:t>anakan</w:t>
      </w:r>
      <w:proofErr w:type="spellEnd"/>
      <w:r w:rsidR="004C6830" w:rsidRPr="00AA7229">
        <w:rPr>
          <w:rFonts w:ascii="Times New Roman" w:hAnsi="Times New Roman" w:cs="Times New Roman"/>
          <w:sz w:val="20"/>
          <w:szCs w:val="20"/>
        </w:rPr>
        <w:t xml:space="preserve"> dan </w:t>
      </w:r>
      <w:proofErr w:type="spellStart"/>
      <w:r w:rsidR="004C6830" w:rsidRPr="00AA7229">
        <w:rPr>
          <w:rFonts w:ascii="Times New Roman" w:hAnsi="Times New Roman" w:cs="Times New Roman"/>
          <w:sz w:val="20"/>
          <w:szCs w:val="20"/>
        </w:rPr>
        <w:t>menambah</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lamanya</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waktu</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penelitian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sehingga</w:t>
      </w:r>
      <w:proofErr w:type="spellEnd"/>
      <w:r w:rsidR="004C6830" w:rsidRPr="00AA7229">
        <w:rPr>
          <w:rFonts w:ascii="Times New Roman" w:hAnsi="Times New Roman" w:cs="Times New Roman"/>
          <w:sz w:val="20"/>
          <w:szCs w:val="20"/>
        </w:rPr>
        <w:t xml:space="preserve"> </w:t>
      </w:r>
      <w:proofErr w:type="spellStart"/>
      <w:proofErr w:type="gramStart"/>
      <w:r w:rsidR="004C6830" w:rsidRPr="00AA7229">
        <w:rPr>
          <w:rFonts w:ascii="Times New Roman" w:hAnsi="Times New Roman" w:cs="Times New Roman"/>
          <w:sz w:val="20"/>
          <w:szCs w:val="20"/>
        </w:rPr>
        <w:t>didapatkan</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kesimpulan</w:t>
      </w:r>
      <w:proofErr w:type="spellEnd"/>
      <w:proofErr w:type="gramEnd"/>
      <w:r w:rsidR="004C6830" w:rsidRPr="00AA7229">
        <w:rPr>
          <w:rFonts w:ascii="Times New Roman" w:hAnsi="Times New Roman" w:cs="Times New Roman"/>
          <w:sz w:val="20"/>
          <w:szCs w:val="20"/>
        </w:rPr>
        <w:t xml:space="preserve"> yang </w:t>
      </w:r>
      <w:proofErr w:type="spellStart"/>
      <w:r w:rsidR="004C6830" w:rsidRPr="00AA7229">
        <w:rPr>
          <w:rFonts w:ascii="Times New Roman" w:hAnsi="Times New Roman" w:cs="Times New Roman"/>
          <w:sz w:val="20"/>
          <w:szCs w:val="20"/>
        </w:rPr>
        <w:t>lebih</w:t>
      </w:r>
      <w:proofErr w:type="spellEnd"/>
      <w:r w:rsidR="004C6830" w:rsidRPr="00AA7229">
        <w:rPr>
          <w:rFonts w:ascii="Times New Roman" w:hAnsi="Times New Roman" w:cs="Times New Roman"/>
          <w:sz w:val="20"/>
          <w:szCs w:val="20"/>
        </w:rPr>
        <w:t xml:space="preserve"> </w:t>
      </w:r>
      <w:proofErr w:type="spellStart"/>
      <w:r w:rsidR="004C6830" w:rsidRPr="00AA7229">
        <w:rPr>
          <w:rFonts w:ascii="Times New Roman" w:hAnsi="Times New Roman" w:cs="Times New Roman"/>
          <w:sz w:val="20"/>
          <w:szCs w:val="20"/>
        </w:rPr>
        <w:t>komfrehensip</w:t>
      </w:r>
      <w:proofErr w:type="spellEnd"/>
    </w:p>
    <w:p w14:paraId="5B8AA5F2" w14:textId="77777777" w:rsidR="00D50778" w:rsidRPr="00AA7229" w:rsidRDefault="00D50778" w:rsidP="00AA7229">
      <w:pPr>
        <w:ind w:left="142" w:right="133"/>
        <w:jc w:val="both"/>
        <w:rPr>
          <w:rFonts w:ascii="Times New Roman" w:hAnsi="Times New Roman" w:cs="Times New Roman"/>
          <w:sz w:val="20"/>
          <w:szCs w:val="20"/>
        </w:rPr>
      </w:pPr>
      <w:r w:rsidRPr="00AA7229">
        <w:rPr>
          <w:rFonts w:ascii="Times New Roman" w:hAnsi="Times New Roman" w:cs="Times New Roman"/>
          <w:b/>
          <w:sz w:val="20"/>
          <w:szCs w:val="20"/>
        </w:rPr>
        <w:t xml:space="preserve">Kata </w:t>
      </w:r>
      <w:proofErr w:type="spellStart"/>
      <w:r w:rsidRPr="00AA7229">
        <w:rPr>
          <w:rFonts w:ascii="Times New Roman" w:hAnsi="Times New Roman" w:cs="Times New Roman"/>
          <w:b/>
          <w:sz w:val="20"/>
          <w:szCs w:val="20"/>
        </w:rPr>
        <w:t>kunci</w:t>
      </w:r>
      <w:proofErr w:type="spellEnd"/>
      <w:r w:rsidRPr="00AA7229">
        <w:rPr>
          <w:rFonts w:ascii="Times New Roman" w:hAnsi="Times New Roman" w:cs="Times New Roman"/>
          <w:sz w:val="20"/>
          <w:szCs w:val="20"/>
        </w:rPr>
        <w:t xml:space="preserve">: </w:t>
      </w:r>
      <w:r w:rsidR="00711952" w:rsidRPr="00AA7229">
        <w:rPr>
          <w:rFonts w:ascii="Times New Roman" w:hAnsi="Times New Roman" w:cs="Times New Roman"/>
          <w:sz w:val="20"/>
          <w:szCs w:val="20"/>
        </w:rPr>
        <w:t xml:space="preserve">Uji </w:t>
      </w:r>
      <w:proofErr w:type="spellStart"/>
      <w:r w:rsidR="00711952" w:rsidRPr="00AA7229">
        <w:rPr>
          <w:rFonts w:ascii="Times New Roman" w:hAnsi="Times New Roman" w:cs="Times New Roman"/>
          <w:sz w:val="20"/>
          <w:szCs w:val="20"/>
        </w:rPr>
        <w:t>Pertumbuhan</w:t>
      </w:r>
      <w:proofErr w:type="spellEnd"/>
      <w:r w:rsidR="00711952" w:rsidRPr="00AA7229">
        <w:rPr>
          <w:rFonts w:ascii="Times New Roman" w:hAnsi="Times New Roman" w:cs="Times New Roman"/>
          <w:sz w:val="20"/>
          <w:szCs w:val="20"/>
        </w:rPr>
        <w:t xml:space="preserve">; Anakan </w:t>
      </w:r>
      <w:proofErr w:type="spellStart"/>
      <w:r w:rsidR="00711952" w:rsidRPr="00AA7229">
        <w:rPr>
          <w:rFonts w:ascii="Times New Roman" w:hAnsi="Times New Roman" w:cs="Times New Roman"/>
          <w:sz w:val="20"/>
          <w:szCs w:val="20"/>
        </w:rPr>
        <w:t>Kerantik</w:t>
      </w:r>
      <w:proofErr w:type="spellEnd"/>
      <w:r w:rsidR="00711952" w:rsidRPr="00AA7229">
        <w:rPr>
          <w:rFonts w:ascii="Times New Roman" w:hAnsi="Times New Roman" w:cs="Times New Roman"/>
          <w:sz w:val="20"/>
          <w:szCs w:val="20"/>
        </w:rPr>
        <w:t xml:space="preserve">; </w:t>
      </w:r>
      <w:proofErr w:type="spellStart"/>
      <w:r w:rsidR="00711952" w:rsidRPr="00AA7229">
        <w:rPr>
          <w:rFonts w:ascii="Times New Roman" w:hAnsi="Times New Roman" w:cs="Times New Roman"/>
          <w:sz w:val="20"/>
          <w:szCs w:val="20"/>
        </w:rPr>
        <w:t>Pupuk</w:t>
      </w:r>
      <w:proofErr w:type="spellEnd"/>
      <w:r w:rsidR="00711952" w:rsidRPr="00AA7229">
        <w:rPr>
          <w:rFonts w:ascii="Times New Roman" w:hAnsi="Times New Roman" w:cs="Times New Roman"/>
          <w:sz w:val="20"/>
          <w:szCs w:val="20"/>
        </w:rPr>
        <w:t xml:space="preserve"> NPK Mutiara</w:t>
      </w:r>
    </w:p>
    <w:p w14:paraId="710D2C32" w14:textId="77777777" w:rsidR="00694716" w:rsidRPr="00AA7229" w:rsidRDefault="00694716" w:rsidP="00ED5E19">
      <w:pPr>
        <w:spacing w:before="240"/>
        <w:rPr>
          <w:rFonts w:ascii="Times New Roman" w:hAnsi="Times New Roman" w:cs="Times New Roman"/>
          <w:b/>
          <w:bCs/>
          <w:sz w:val="22"/>
          <w:szCs w:val="22"/>
          <w:lang w:val="id-ID"/>
        </w:rPr>
      </w:pPr>
    </w:p>
    <w:p w14:paraId="216580F6" w14:textId="77777777" w:rsidR="00142739" w:rsidRPr="00AA7229" w:rsidRDefault="00142739" w:rsidP="00ED5E19">
      <w:pPr>
        <w:spacing w:before="240"/>
        <w:rPr>
          <w:rFonts w:ascii="Times New Roman" w:hAnsi="Times New Roman" w:cs="Times New Roman"/>
          <w:b/>
          <w:bCs/>
          <w:sz w:val="22"/>
          <w:szCs w:val="22"/>
          <w:lang w:val="id-ID"/>
        </w:rPr>
        <w:sectPr w:rsidR="00142739" w:rsidRPr="00AA7229" w:rsidSect="0004035F">
          <w:headerReference w:type="even" r:id="rId9"/>
          <w:headerReference w:type="default" r:id="rId10"/>
          <w:headerReference w:type="first" r:id="rId11"/>
          <w:pgSz w:w="11900" w:h="16840" w:code="9"/>
          <w:pgMar w:top="1701" w:right="1418" w:bottom="1418" w:left="1418" w:header="709" w:footer="709" w:gutter="0"/>
          <w:pgNumType w:start="178"/>
          <w:cols w:space="708"/>
          <w:titlePg/>
          <w:docGrid w:linePitch="360"/>
        </w:sectPr>
      </w:pPr>
    </w:p>
    <w:p w14:paraId="4E112E84" w14:textId="77777777" w:rsidR="007446A5" w:rsidRPr="00AA7229" w:rsidRDefault="00694716" w:rsidP="00AC6120">
      <w:pPr>
        <w:pStyle w:val="Heading1"/>
        <w:spacing w:before="0" w:line="360" w:lineRule="auto"/>
        <w:rPr>
          <w:rFonts w:cs="Times New Roman"/>
          <w:b/>
        </w:rPr>
      </w:pPr>
      <w:r w:rsidRPr="00AA7229">
        <w:rPr>
          <w:rFonts w:cs="Times New Roman"/>
          <w:b/>
        </w:rPr>
        <w:t>PENDAHULUAN</w:t>
      </w:r>
    </w:p>
    <w:p w14:paraId="04324CEE" w14:textId="77777777" w:rsidR="0097308F" w:rsidRPr="00AA7229" w:rsidRDefault="00BC7044" w:rsidP="0097308F">
      <w:pPr>
        <w:spacing w:line="360" w:lineRule="auto"/>
        <w:ind w:firstLine="567"/>
        <w:jc w:val="both"/>
        <w:rPr>
          <w:rFonts w:ascii="Times New Roman" w:hAnsi="Times New Roman" w:cs="Times New Roman"/>
          <w:lang w:val="id-ID"/>
        </w:rPr>
      </w:pPr>
      <w:r w:rsidRPr="00AA7229">
        <w:rPr>
          <w:rFonts w:ascii="Times New Roman" w:hAnsi="Times New Roman" w:cs="Times New Roman"/>
        </w:rPr>
        <w:t xml:space="preserve">Indonesia </w:t>
      </w:r>
      <w:proofErr w:type="spellStart"/>
      <w:r w:rsidRPr="00AA7229">
        <w:rPr>
          <w:rFonts w:ascii="Times New Roman" w:hAnsi="Times New Roman" w:cs="Times New Roman"/>
        </w:rPr>
        <w:t>memiliki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keanekaragaman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hayati</w:t>
      </w:r>
      <w:proofErr w:type="spellEnd"/>
      <w:r w:rsidRPr="00AA7229">
        <w:rPr>
          <w:rFonts w:ascii="Times New Roman" w:hAnsi="Times New Roman" w:cs="Times New Roman"/>
        </w:rPr>
        <w:t xml:space="preserve"> </w:t>
      </w:r>
      <w:r w:rsidRPr="00AA7229">
        <w:rPr>
          <w:rFonts w:ascii="Times New Roman" w:hAnsi="Times New Roman" w:cs="Times New Roman"/>
          <w:lang w:val="id-ID"/>
        </w:rPr>
        <w:t xml:space="preserve">tumbuhan penghasil buah </w:t>
      </w:r>
      <w:r w:rsidRPr="00AA7229">
        <w:rPr>
          <w:rFonts w:ascii="Times New Roman" w:hAnsi="Times New Roman" w:cs="Times New Roman"/>
        </w:rPr>
        <w:t xml:space="preserve">yang sangat </w:t>
      </w:r>
      <w:r w:rsidRPr="00AA7229">
        <w:rPr>
          <w:rFonts w:ascii="Times New Roman" w:hAnsi="Times New Roman" w:cs="Times New Roman"/>
          <w:lang w:val="id-ID"/>
        </w:rPr>
        <w:t>tinggi.</w:t>
      </w:r>
      <w:r w:rsidRPr="00AA7229">
        <w:rPr>
          <w:rFonts w:ascii="Times New Roman" w:hAnsi="Times New Roman" w:cs="Times New Roman"/>
        </w:rPr>
        <w:t xml:space="preserve"> </w:t>
      </w:r>
      <w:r w:rsidRPr="00AA7229">
        <w:rPr>
          <w:rFonts w:ascii="Times New Roman" w:hAnsi="Times New Roman" w:cs="Times New Roman"/>
          <w:lang w:val="id-ID"/>
        </w:rPr>
        <w:t>T</w:t>
      </w:r>
      <w:proofErr w:type="spellStart"/>
      <w:r w:rsidR="0097308F" w:rsidRPr="00AA7229">
        <w:rPr>
          <w:rFonts w:ascii="Times New Roman" w:hAnsi="Times New Roman" w:cs="Times New Roman"/>
        </w:rPr>
        <w:t>erdapat</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sekitar</w:t>
      </w:r>
      <w:proofErr w:type="spellEnd"/>
      <w:r w:rsidR="0097308F" w:rsidRPr="00AA7229">
        <w:rPr>
          <w:rFonts w:ascii="Times New Roman" w:hAnsi="Times New Roman" w:cs="Times New Roman"/>
        </w:rPr>
        <w:t xml:space="preserve"> 184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tumbuhan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buah</w:t>
      </w:r>
      <w:proofErr w:type="spellEnd"/>
      <w:r w:rsidR="0097308F" w:rsidRPr="00AA7229">
        <w:rPr>
          <w:rFonts w:ascii="Times New Roman" w:hAnsi="Times New Roman" w:cs="Times New Roman"/>
        </w:rPr>
        <w:t xml:space="preserve"> yang </w:t>
      </w:r>
      <w:proofErr w:type="spellStart"/>
      <w:r w:rsidR="0097308F" w:rsidRPr="00AA7229">
        <w:rPr>
          <w:rFonts w:ascii="Times New Roman" w:hAnsi="Times New Roman" w:cs="Times New Roman"/>
        </w:rPr>
        <w:t>dapat</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dimakan</w:t>
      </w:r>
      <w:proofErr w:type="spellEnd"/>
      <w:r w:rsidR="0097308F" w:rsidRPr="00AA7229">
        <w:rPr>
          <w:rFonts w:ascii="Times New Roman" w:hAnsi="Times New Roman" w:cs="Times New Roman"/>
        </w:rPr>
        <w:t xml:space="preserve"> dan 62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diantaranya</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telah</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dibudidayakan</w:t>
      </w:r>
      <w:proofErr w:type="spellEnd"/>
      <w:r w:rsidRPr="00AA7229">
        <w:rPr>
          <w:rFonts w:ascii="Times New Roman" w:hAnsi="Times New Roman" w:cs="Times New Roman"/>
          <w:lang w:val="id-ID"/>
        </w:rPr>
        <w:t xml:space="preserve"> (</w:t>
      </w:r>
      <w:r w:rsidRPr="00AA7229">
        <w:rPr>
          <w:rFonts w:ascii="Times New Roman" w:hAnsi="Times New Roman" w:cs="Times New Roman"/>
        </w:rPr>
        <w:t>Agustin dan Angio</w:t>
      </w:r>
      <w:r w:rsidRPr="00AA7229">
        <w:rPr>
          <w:rFonts w:ascii="Times New Roman" w:hAnsi="Times New Roman" w:cs="Times New Roman"/>
          <w:lang w:val="id-ID"/>
        </w:rPr>
        <w:t xml:space="preserve">, </w:t>
      </w:r>
      <w:r w:rsidRPr="00AA7229">
        <w:rPr>
          <w:rFonts w:ascii="Times New Roman" w:hAnsi="Times New Roman" w:cs="Times New Roman"/>
        </w:rPr>
        <w:t>2021),</w:t>
      </w:r>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Menurut</w:t>
      </w:r>
      <w:proofErr w:type="spellEnd"/>
      <w:r w:rsidR="0097308F" w:rsidRPr="00AA7229">
        <w:rPr>
          <w:rFonts w:ascii="Times New Roman" w:hAnsi="Times New Roman" w:cs="Times New Roman"/>
        </w:rPr>
        <w:t xml:space="preserve"> Angio &amp; Rony (2019), </w:t>
      </w:r>
      <w:proofErr w:type="spellStart"/>
      <w:r w:rsidR="0097308F" w:rsidRPr="00AA7229">
        <w:rPr>
          <w:rFonts w:ascii="Times New Roman" w:hAnsi="Times New Roman" w:cs="Times New Roman"/>
          <w:lang w:val="en-US"/>
        </w:rPr>
        <w:t>terdapat</w:t>
      </w:r>
      <w:proofErr w:type="spellEnd"/>
      <w:r w:rsidR="0097308F" w:rsidRPr="00AA7229">
        <w:rPr>
          <w:rFonts w:ascii="Times New Roman" w:hAnsi="Times New Roman" w:cs="Times New Roman"/>
          <w:lang w:val="en-US"/>
        </w:rPr>
        <w:t xml:space="preserve"> </w:t>
      </w:r>
      <w:proofErr w:type="spellStart"/>
      <w:r w:rsidR="0097308F" w:rsidRPr="00AA7229">
        <w:rPr>
          <w:rFonts w:ascii="Times New Roman" w:hAnsi="Times New Roman" w:cs="Times New Roman"/>
          <w:lang w:val="en-US"/>
        </w:rPr>
        <w:t>banyak</w:t>
      </w:r>
      <w:proofErr w:type="spellEnd"/>
      <w:r w:rsidR="0097308F" w:rsidRPr="00AA7229">
        <w:rPr>
          <w:rFonts w:ascii="Times New Roman" w:hAnsi="Times New Roman" w:cs="Times New Roman"/>
          <w:lang w:val="en-US"/>
        </w:rPr>
        <w:t xml:space="preserve"> </w:t>
      </w:r>
      <w:proofErr w:type="spellStart"/>
      <w:r w:rsidR="0097308F" w:rsidRPr="00AA7229">
        <w:rPr>
          <w:rFonts w:ascii="Times New Roman" w:hAnsi="Times New Roman" w:cs="Times New Roman"/>
        </w:rPr>
        <w:t>buah</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lokal</w:t>
      </w:r>
      <w:proofErr w:type="spellEnd"/>
      <w:r w:rsidR="0097308F" w:rsidRPr="00AA7229">
        <w:rPr>
          <w:rFonts w:ascii="Times New Roman" w:hAnsi="Times New Roman" w:cs="Times New Roman"/>
        </w:rPr>
        <w:t xml:space="preserve"> </w:t>
      </w:r>
      <w:r w:rsidR="0097308F" w:rsidRPr="00AA7229">
        <w:rPr>
          <w:rFonts w:ascii="Times New Roman" w:hAnsi="Times New Roman" w:cs="Times New Roman"/>
          <w:lang w:val="en-US"/>
        </w:rPr>
        <w:t xml:space="preserve">yang </w:t>
      </w:r>
      <w:proofErr w:type="spellStart"/>
      <w:r w:rsidR="0097308F" w:rsidRPr="00AA7229">
        <w:rPr>
          <w:rFonts w:ascii="Times New Roman" w:hAnsi="Times New Roman" w:cs="Times New Roman"/>
        </w:rPr>
        <w:t>merupakan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tumbuhan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tahunan</w:t>
      </w:r>
      <w:proofErr w:type="spellEnd"/>
      <w:r w:rsidR="0097308F" w:rsidRPr="00AA7229">
        <w:rPr>
          <w:rFonts w:ascii="Times New Roman" w:hAnsi="Times New Roman" w:cs="Times New Roman"/>
        </w:rPr>
        <w:t xml:space="preserve"> yang </w:t>
      </w:r>
      <w:proofErr w:type="spellStart"/>
      <w:r w:rsidR="0097308F" w:rsidRPr="00AA7229">
        <w:rPr>
          <w:rFonts w:ascii="Times New Roman" w:hAnsi="Times New Roman" w:cs="Times New Roman"/>
        </w:rPr>
        <w:t>dapat</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dikonsumsi</w:t>
      </w:r>
      <w:proofErr w:type="spellEnd"/>
      <w:r w:rsidR="0097308F" w:rsidRPr="00AA7229">
        <w:rPr>
          <w:rFonts w:ascii="Times New Roman" w:hAnsi="Times New Roman" w:cs="Times New Roman"/>
          <w:lang w:val="en-US"/>
        </w:rPr>
        <w:t>. T</w:t>
      </w:r>
      <w:proofErr w:type="spellStart"/>
      <w:r w:rsidR="0097308F" w:rsidRPr="00AA7229">
        <w:rPr>
          <w:rFonts w:ascii="Times New Roman" w:hAnsi="Times New Roman" w:cs="Times New Roman"/>
        </w:rPr>
        <w:t>ercatat</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lang w:val="en-US"/>
        </w:rPr>
        <w:t>sebanyak</w:t>
      </w:r>
      <w:proofErr w:type="spellEnd"/>
      <w:r w:rsidR="0097308F" w:rsidRPr="00AA7229">
        <w:rPr>
          <w:rFonts w:ascii="Times New Roman" w:hAnsi="Times New Roman" w:cs="Times New Roman"/>
          <w:lang w:val="en-US"/>
        </w:rPr>
        <w:t xml:space="preserve"> </w:t>
      </w:r>
      <w:r w:rsidR="0097308F" w:rsidRPr="00AA7229">
        <w:rPr>
          <w:rFonts w:ascii="Times New Roman" w:hAnsi="Times New Roman" w:cs="Times New Roman"/>
        </w:rPr>
        <w:t xml:space="preserve">266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w:t>
      </w:r>
      <w:r w:rsidR="0097308F" w:rsidRPr="00AA7229">
        <w:rPr>
          <w:rFonts w:ascii="Times New Roman" w:hAnsi="Times New Roman" w:cs="Times New Roman"/>
        </w:rPr>
        <w:lastRenderedPageBreak/>
        <w:t>(</w:t>
      </w:r>
      <w:proofErr w:type="spellStart"/>
      <w:r w:rsidR="0097308F" w:rsidRPr="00AA7229">
        <w:rPr>
          <w:rFonts w:ascii="Times New Roman" w:hAnsi="Times New Roman" w:cs="Times New Roman"/>
        </w:rPr>
        <w:t>termasuk</w:t>
      </w:r>
      <w:proofErr w:type="spellEnd"/>
      <w:r w:rsidR="0097308F" w:rsidRPr="00AA7229">
        <w:rPr>
          <w:rFonts w:ascii="Times New Roman" w:hAnsi="Times New Roman" w:cs="Times New Roman"/>
        </w:rPr>
        <w:t xml:space="preserve"> 4 </w:t>
      </w:r>
      <w:proofErr w:type="spellStart"/>
      <w:r w:rsidR="0097308F" w:rsidRPr="00AA7229">
        <w:rPr>
          <w:rFonts w:ascii="Times New Roman" w:hAnsi="Times New Roman" w:cs="Times New Roman"/>
        </w:rPr>
        <w:t>anak</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dan 2 </w:t>
      </w:r>
      <w:proofErr w:type="spellStart"/>
      <w:r w:rsidR="0097308F" w:rsidRPr="00AA7229">
        <w:rPr>
          <w:rFonts w:ascii="Times New Roman" w:hAnsi="Times New Roman" w:cs="Times New Roman"/>
        </w:rPr>
        <w:t>varietas</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buah-buahan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asli</w:t>
      </w:r>
      <w:proofErr w:type="spellEnd"/>
      <w:r w:rsidR="0097308F" w:rsidRPr="00AA7229">
        <w:rPr>
          <w:rFonts w:ascii="Times New Roman" w:hAnsi="Times New Roman" w:cs="Times New Roman"/>
        </w:rPr>
        <w:t xml:space="preserve"> Indonesia </w:t>
      </w:r>
      <w:proofErr w:type="spellStart"/>
      <w:r w:rsidR="0097308F" w:rsidRPr="00AA7229">
        <w:rPr>
          <w:rFonts w:ascii="Times New Roman" w:hAnsi="Times New Roman" w:cs="Times New Roman"/>
        </w:rPr>
        <w:t>telah</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ditemukan</w:t>
      </w:r>
      <w:proofErr w:type="spellEnd"/>
      <w:r w:rsidR="0097308F" w:rsidRPr="00AA7229">
        <w:rPr>
          <w:rFonts w:ascii="Times New Roman" w:hAnsi="Times New Roman" w:cs="Times New Roman"/>
          <w:lang w:val="en-US"/>
        </w:rPr>
        <w:t>,</w:t>
      </w:r>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sebagian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besar</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masih</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tumbuh</w:t>
      </w:r>
      <w:proofErr w:type="spellEnd"/>
      <w:r w:rsidR="0097308F" w:rsidRPr="00AA7229">
        <w:rPr>
          <w:rFonts w:ascii="Times New Roman" w:hAnsi="Times New Roman" w:cs="Times New Roman"/>
        </w:rPr>
        <w:t xml:space="preserve"> liar di </w:t>
      </w:r>
      <w:proofErr w:type="spellStart"/>
      <w:r w:rsidR="0097308F" w:rsidRPr="00AA7229">
        <w:rPr>
          <w:rFonts w:ascii="Times New Roman" w:hAnsi="Times New Roman" w:cs="Times New Roman"/>
        </w:rPr>
        <w:t>hutan-hutan</w:t>
      </w:r>
      <w:proofErr w:type="spellEnd"/>
      <w:r w:rsidR="0097308F" w:rsidRPr="00AA7229">
        <w:rPr>
          <w:rFonts w:ascii="Times New Roman" w:hAnsi="Times New Roman" w:cs="Times New Roman"/>
        </w:rPr>
        <w:t xml:space="preserve"> dan </w:t>
      </w:r>
      <w:proofErr w:type="spellStart"/>
      <w:r w:rsidR="0097308F" w:rsidRPr="00AA7229">
        <w:rPr>
          <w:rFonts w:ascii="Times New Roman" w:hAnsi="Times New Roman" w:cs="Times New Roman"/>
        </w:rPr>
        <w:t>hanya</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sebagian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kecil</w:t>
      </w:r>
      <w:proofErr w:type="spellEnd"/>
      <w:r w:rsidR="0097308F" w:rsidRPr="00AA7229">
        <w:rPr>
          <w:rFonts w:ascii="Times New Roman" w:hAnsi="Times New Roman" w:cs="Times New Roman"/>
        </w:rPr>
        <w:t xml:space="preserve"> yang </w:t>
      </w:r>
      <w:proofErr w:type="spellStart"/>
      <w:r w:rsidR="0097308F" w:rsidRPr="00AA7229">
        <w:rPr>
          <w:rFonts w:ascii="Times New Roman" w:hAnsi="Times New Roman" w:cs="Times New Roman"/>
        </w:rPr>
        <w:t>telah</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dibudidayakan</w:t>
      </w:r>
      <w:proofErr w:type="spellEnd"/>
      <w:r w:rsidR="0097308F" w:rsidRPr="00AA7229">
        <w:rPr>
          <w:rFonts w:ascii="Times New Roman" w:hAnsi="Times New Roman" w:cs="Times New Roman"/>
        </w:rPr>
        <w:t xml:space="preserve">. Dari 266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buah-buahan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tersebut</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sebagian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besar</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berupa</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pohon</w:t>
      </w:r>
      <w:proofErr w:type="spellEnd"/>
      <w:r w:rsidR="0097308F" w:rsidRPr="00AA7229">
        <w:rPr>
          <w:rFonts w:ascii="Times New Roman" w:hAnsi="Times New Roman" w:cs="Times New Roman"/>
        </w:rPr>
        <w:t xml:space="preserve"> (203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liana (26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perdu (17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herba (14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dan </w:t>
      </w:r>
      <w:proofErr w:type="spellStart"/>
      <w:r w:rsidR="0097308F" w:rsidRPr="00AA7229">
        <w:rPr>
          <w:rFonts w:ascii="Times New Roman" w:hAnsi="Times New Roman" w:cs="Times New Roman"/>
        </w:rPr>
        <w:t>semak</w:t>
      </w:r>
      <w:proofErr w:type="spellEnd"/>
      <w:r w:rsidR="0097308F" w:rsidRPr="00AA7229">
        <w:rPr>
          <w:rFonts w:ascii="Times New Roman" w:hAnsi="Times New Roman" w:cs="Times New Roman"/>
        </w:rPr>
        <w:t xml:space="preserve"> (4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w:t>
      </w:r>
      <w:r w:rsidR="0097308F" w:rsidRPr="00AA7229">
        <w:rPr>
          <w:rFonts w:ascii="Times New Roman" w:hAnsi="Times New Roman" w:cs="Times New Roman"/>
          <w:lang w:val="en-US"/>
        </w:rPr>
        <w:t>P</w:t>
      </w:r>
      <w:proofErr w:type="spellStart"/>
      <w:r w:rsidR="0097308F" w:rsidRPr="00AA7229">
        <w:rPr>
          <w:rFonts w:ascii="Times New Roman" w:hAnsi="Times New Roman" w:cs="Times New Roman"/>
        </w:rPr>
        <w:t>ersentase</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jumlah</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pohon</w:t>
      </w:r>
      <w:proofErr w:type="spellEnd"/>
      <w:r w:rsidR="0097308F" w:rsidRPr="00AA7229">
        <w:rPr>
          <w:rFonts w:ascii="Times New Roman" w:hAnsi="Times New Roman" w:cs="Times New Roman"/>
        </w:rPr>
        <w:t xml:space="preserve"> yang paling </w:t>
      </w:r>
      <w:proofErr w:type="spellStart"/>
      <w:r w:rsidR="0097308F" w:rsidRPr="00AA7229">
        <w:rPr>
          <w:rFonts w:ascii="Times New Roman" w:hAnsi="Times New Roman" w:cs="Times New Roman"/>
        </w:rPr>
        <w:t>besar</w:t>
      </w:r>
      <w:proofErr w:type="spellEnd"/>
      <w:r w:rsidR="0097308F" w:rsidRPr="00AA7229">
        <w:rPr>
          <w:rFonts w:ascii="Times New Roman" w:hAnsi="Times New Roman" w:cs="Times New Roman"/>
        </w:rPr>
        <w:t xml:space="preserve"> (76%) </w:t>
      </w:r>
      <w:proofErr w:type="spellStart"/>
      <w:r w:rsidR="0097308F" w:rsidRPr="00AA7229">
        <w:rPr>
          <w:rFonts w:ascii="Times New Roman" w:hAnsi="Times New Roman" w:cs="Times New Roman"/>
        </w:rPr>
        <w:t>hal</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ini</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menunjukkan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bahwa</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untuk</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usaha</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pemuliaan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tanaman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buah-buahan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diperlukan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waktu</w:t>
      </w:r>
      <w:proofErr w:type="spellEnd"/>
      <w:r w:rsidR="0097308F" w:rsidRPr="00AA7229">
        <w:rPr>
          <w:rFonts w:ascii="Times New Roman" w:hAnsi="Times New Roman" w:cs="Times New Roman"/>
        </w:rPr>
        <w:t xml:space="preserve"> yang </w:t>
      </w:r>
      <w:proofErr w:type="spellStart"/>
      <w:r w:rsidR="0097308F" w:rsidRPr="00AA7229">
        <w:rPr>
          <w:rFonts w:ascii="Times New Roman" w:hAnsi="Times New Roman" w:cs="Times New Roman"/>
        </w:rPr>
        <w:t>cukup</w:t>
      </w:r>
      <w:proofErr w:type="spellEnd"/>
      <w:r w:rsidR="0097308F" w:rsidRPr="00AA7229">
        <w:rPr>
          <w:rFonts w:ascii="Times New Roman" w:hAnsi="Times New Roman" w:cs="Times New Roman"/>
        </w:rPr>
        <w:t xml:space="preserve"> lama </w:t>
      </w:r>
      <w:proofErr w:type="spellStart"/>
      <w:r w:rsidR="0097308F" w:rsidRPr="00AA7229">
        <w:rPr>
          <w:rFonts w:ascii="Times New Roman" w:hAnsi="Times New Roman" w:cs="Times New Roman"/>
        </w:rPr>
        <w:t>karena</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jenis</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pohon</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daur</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hidupnya</w:t>
      </w:r>
      <w:proofErr w:type="spellEnd"/>
      <w:r w:rsidR="0097308F" w:rsidRPr="00AA7229">
        <w:rPr>
          <w:rFonts w:ascii="Times New Roman" w:hAnsi="Times New Roman" w:cs="Times New Roman"/>
        </w:rPr>
        <w:t xml:space="preserve"> </w:t>
      </w:r>
      <w:proofErr w:type="spellStart"/>
      <w:r w:rsidR="0097308F" w:rsidRPr="00AA7229">
        <w:rPr>
          <w:rFonts w:ascii="Times New Roman" w:hAnsi="Times New Roman" w:cs="Times New Roman"/>
        </w:rPr>
        <w:t>panjang</w:t>
      </w:r>
      <w:proofErr w:type="spellEnd"/>
      <w:r w:rsidR="0097308F" w:rsidRPr="00AA7229">
        <w:rPr>
          <w:rFonts w:ascii="Times New Roman" w:hAnsi="Times New Roman" w:cs="Times New Roman"/>
          <w:lang w:val="id-ID"/>
        </w:rPr>
        <w:t xml:space="preserve">. </w:t>
      </w:r>
    </w:p>
    <w:p w14:paraId="18BE0B2C" w14:textId="77777777" w:rsidR="0097308F" w:rsidRPr="00AA7229" w:rsidRDefault="00355689" w:rsidP="0097308F">
      <w:pPr>
        <w:spacing w:line="360" w:lineRule="auto"/>
        <w:ind w:firstLine="567"/>
        <w:jc w:val="both"/>
        <w:rPr>
          <w:rFonts w:ascii="Times New Roman" w:hAnsi="Times New Roman" w:cs="Times New Roman"/>
          <w:lang w:val="id-ID"/>
        </w:rPr>
      </w:pPr>
      <w:proofErr w:type="spellStart"/>
      <w:r w:rsidRPr="00AA7229">
        <w:rPr>
          <w:rFonts w:ascii="Times New Roman" w:hAnsi="Times New Roman" w:cs="Times New Roman"/>
        </w:rPr>
        <w:t>Kerantik</w:t>
      </w:r>
      <w:proofErr w:type="spellEnd"/>
      <w:r w:rsidRPr="00AA7229">
        <w:rPr>
          <w:rFonts w:ascii="Times New Roman" w:hAnsi="Times New Roman" w:cs="Times New Roman"/>
          <w:spacing w:val="-4"/>
        </w:rPr>
        <w:t xml:space="preserve"> </w:t>
      </w:r>
      <w:r w:rsidRPr="00AA7229">
        <w:rPr>
          <w:rFonts w:ascii="Times New Roman" w:hAnsi="Times New Roman" w:cs="Times New Roman"/>
        </w:rPr>
        <w:t>(</w:t>
      </w:r>
      <w:proofErr w:type="spellStart"/>
      <w:r w:rsidRPr="00AA7229">
        <w:rPr>
          <w:rFonts w:ascii="Times New Roman" w:hAnsi="Times New Roman" w:cs="Times New Roman"/>
          <w:i/>
        </w:rPr>
        <w:t>Lepisanthes</w:t>
      </w:r>
      <w:proofErr w:type="spellEnd"/>
      <w:r w:rsidRPr="00AA7229">
        <w:rPr>
          <w:rFonts w:ascii="Times New Roman" w:hAnsi="Times New Roman" w:cs="Times New Roman"/>
          <w:i/>
        </w:rPr>
        <w:t xml:space="preserve"> alata</w:t>
      </w:r>
      <w:r w:rsidRPr="00AA7229">
        <w:rPr>
          <w:rFonts w:ascii="Times New Roman" w:hAnsi="Times New Roman" w:cs="Times New Roman"/>
        </w:rPr>
        <w:t>)</w:t>
      </w:r>
      <w:r w:rsidRPr="00AA7229">
        <w:rPr>
          <w:rFonts w:ascii="Times New Roman" w:hAnsi="Times New Roman" w:cs="Times New Roman"/>
          <w:lang w:val="id-ID"/>
        </w:rPr>
        <w:t xml:space="preserve"> </w:t>
      </w:r>
      <w:proofErr w:type="spellStart"/>
      <w:r w:rsidRPr="00AA7229">
        <w:rPr>
          <w:rFonts w:ascii="Times New Roman" w:hAnsi="Times New Roman" w:cs="Times New Roman"/>
        </w:rPr>
        <w:t>merupakan</w:t>
      </w:r>
      <w:proofErr w:type="spellEnd"/>
      <w:r w:rsidRPr="00AA7229">
        <w:rPr>
          <w:rFonts w:ascii="Times New Roman" w:hAnsi="Times New Roman" w:cs="Times New Roman"/>
          <w:spacing w:val="-5"/>
        </w:rPr>
        <w:t xml:space="preserve"> </w:t>
      </w:r>
      <w:proofErr w:type="spellStart"/>
      <w:r w:rsidRPr="00AA7229">
        <w:rPr>
          <w:rFonts w:ascii="Times New Roman" w:hAnsi="Times New Roman" w:cs="Times New Roman"/>
        </w:rPr>
        <w:t>tanaman</w:t>
      </w:r>
      <w:proofErr w:type="spellEnd"/>
      <w:r w:rsidRPr="00AA7229">
        <w:rPr>
          <w:rFonts w:ascii="Times New Roman" w:hAnsi="Times New Roman" w:cs="Times New Roman"/>
          <w:spacing w:val="-5"/>
        </w:rPr>
        <w:t xml:space="preserve"> </w:t>
      </w:r>
      <w:proofErr w:type="spellStart"/>
      <w:r w:rsidRPr="00AA7229">
        <w:rPr>
          <w:rFonts w:ascii="Times New Roman" w:hAnsi="Times New Roman" w:cs="Times New Roman"/>
        </w:rPr>
        <w:t>khas</w:t>
      </w:r>
      <w:proofErr w:type="spellEnd"/>
      <w:r w:rsidRPr="00AA7229">
        <w:rPr>
          <w:rFonts w:ascii="Times New Roman" w:hAnsi="Times New Roman" w:cs="Times New Roman"/>
          <w:spacing w:val="-5"/>
        </w:rPr>
        <w:t xml:space="preserve"> </w:t>
      </w:r>
      <w:proofErr w:type="spellStart"/>
      <w:r w:rsidRPr="00AA7229">
        <w:rPr>
          <w:rFonts w:ascii="Times New Roman" w:hAnsi="Times New Roman" w:cs="Times New Roman"/>
        </w:rPr>
        <w:t>tropis</w:t>
      </w:r>
      <w:proofErr w:type="spellEnd"/>
      <w:r w:rsidRPr="00AA7229">
        <w:rPr>
          <w:rFonts w:ascii="Times New Roman" w:hAnsi="Times New Roman" w:cs="Times New Roman"/>
          <w:spacing w:val="-5"/>
        </w:rPr>
        <w:t xml:space="preserve"> </w:t>
      </w:r>
      <w:proofErr w:type="spellStart"/>
      <w:r w:rsidRPr="00AA7229">
        <w:rPr>
          <w:rFonts w:ascii="Times New Roman" w:hAnsi="Times New Roman" w:cs="Times New Roman"/>
        </w:rPr>
        <w:t>dari</w:t>
      </w:r>
      <w:proofErr w:type="spellEnd"/>
      <w:r w:rsidRPr="00AA7229">
        <w:rPr>
          <w:rFonts w:ascii="Times New Roman" w:hAnsi="Times New Roman" w:cs="Times New Roman"/>
          <w:spacing w:val="-5"/>
        </w:rPr>
        <w:t xml:space="preserve"> </w:t>
      </w:r>
      <w:proofErr w:type="spellStart"/>
      <w:r w:rsidRPr="00AA7229">
        <w:rPr>
          <w:rFonts w:ascii="Times New Roman" w:hAnsi="Times New Roman" w:cs="Times New Roman"/>
        </w:rPr>
        <w:t>kelua</w:t>
      </w:r>
      <w:r w:rsidR="0014640C" w:rsidRPr="00AA7229">
        <w:rPr>
          <w:rFonts w:ascii="Times New Roman" w:hAnsi="Times New Roman" w:cs="Times New Roman"/>
        </w:rPr>
        <w:t>r</w:t>
      </w:r>
      <w:r w:rsidRPr="00AA7229">
        <w:rPr>
          <w:rFonts w:ascii="Times New Roman" w:hAnsi="Times New Roman" w:cs="Times New Roman"/>
        </w:rPr>
        <w:t>ga</w:t>
      </w:r>
      <w:proofErr w:type="spellEnd"/>
      <w:r w:rsidRPr="00AA7229">
        <w:rPr>
          <w:rFonts w:ascii="Times New Roman" w:hAnsi="Times New Roman" w:cs="Times New Roman"/>
          <w:spacing w:val="-4"/>
        </w:rPr>
        <w:t xml:space="preserve"> </w:t>
      </w:r>
      <w:proofErr w:type="spellStart"/>
      <w:r w:rsidRPr="00AA7229">
        <w:rPr>
          <w:rFonts w:ascii="Times New Roman" w:hAnsi="Times New Roman" w:cs="Times New Roman"/>
          <w:i/>
        </w:rPr>
        <w:t>Sapindaceae</w:t>
      </w:r>
      <w:proofErr w:type="spellEnd"/>
      <w:r w:rsidRPr="00AA7229">
        <w:rPr>
          <w:rFonts w:ascii="Times New Roman" w:hAnsi="Times New Roman" w:cs="Times New Roman"/>
          <w:i/>
          <w:spacing w:val="-1"/>
        </w:rPr>
        <w:t xml:space="preserve"> </w:t>
      </w:r>
      <w:r w:rsidRPr="00AA7229">
        <w:rPr>
          <w:rFonts w:ascii="Times New Roman" w:hAnsi="Times New Roman" w:cs="Times New Roman"/>
        </w:rPr>
        <w:t xml:space="preserve">yang </w:t>
      </w:r>
      <w:proofErr w:type="spellStart"/>
      <w:r w:rsidRPr="00AA7229">
        <w:rPr>
          <w:rFonts w:ascii="Times New Roman" w:hAnsi="Times New Roman" w:cs="Times New Roman"/>
        </w:rPr>
        <w:t>tumbuh</w:t>
      </w:r>
      <w:proofErr w:type="spellEnd"/>
      <w:r w:rsidRPr="00AA7229">
        <w:rPr>
          <w:rFonts w:ascii="Times New Roman" w:hAnsi="Times New Roman" w:cs="Times New Roman"/>
        </w:rPr>
        <w:t xml:space="preserve"> di </w:t>
      </w:r>
      <w:proofErr w:type="spellStart"/>
      <w:r w:rsidRPr="00AA7229">
        <w:rPr>
          <w:rFonts w:ascii="Times New Roman" w:hAnsi="Times New Roman" w:cs="Times New Roman"/>
        </w:rPr>
        <w:t>sepanjang</w:t>
      </w:r>
      <w:proofErr w:type="spellEnd"/>
      <w:r w:rsidRPr="00AA7229">
        <w:rPr>
          <w:rFonts w:ascii="Times New Roman" w:hAnsi="Times New Roman" w:cs="Times New Roman"/>
          <w:spacing w:val="-2"/>
        </w:rPr>
        <w:t xml:space="preserve"> </w:t>
      </w:r>
      <w:proofErr w:type="spellStart"/>
      <w:r w:rsidRPr="00AA7229">
        <w:rPr>
          <w:rFonts w:ascii="Times New Roman" w:hAnsi="Times New Roman" w:cs="Times New Roman"/>
        </w:rPr>
        <w:t>dataran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rendah</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sungai</w:t>
      </w:r>
      <w:proofErr w:type="spellEnd"/>
      <w:r w:rsidRPr="00AA7229">
        <w:rPr>
          <w:rFonts w:ascii="Times New Roman" w:hAnsi="Times New Roman" w:cs="Times New Roman"/>
        </w:rPr>
        <w:t xml:space="preserve"> dan </w:t>
      </w:r>
      <w:proofErr w:type="spellStart"/>
      <w:r w:rsidRPr="00AA7229">
        <w:rPr>
          <w:rFonts w:ascii="Times New Roman" w:hAnsi="Times New Roman" w:cs="Times New Roman"/>
        </w:rPr>
        <w:t>hutan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tropis</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hingga</w:t>
      </w:r>
      <w:proofErr w:type="spellEnd"/>
      <w:r w:rsidRPr="00AA7229">
        <w:rPr>
          <w:rFonts w:ascii="Times New Roman" w:hAnsi="Times New Roman" w:cs="Times New Roman"/>
          <w:spacing w:val="-1"/>
        </w:rPr>
        <w:t xml:space="preserve"> </w:t>
      </w:r>
      <w:proofErr w:type="spellStart"/>
      <w:r w:rsidRPr="00AA7229">
        <w:rPr>
          <w:rFonts w:ascii="Times New Roman" w:hAnsi="Times New Roman" w:cs="Times New Roman"/>
        </w:rPr>
        <w:t>ketinggian</w:t>
      </w:r>
      <w:proofErr w:type="spellEnd"/>
      <w:r w:rsidRPr="00AA7229">
        <w:rPr>
          <w:rFonts w:ascii="Times New Roman" w:hAnsi="Times New Roman" w:cs="Times New Roman"/>
        </w:rPr>
        <w:t xml:space="preserve"> 500 m </w:t>
      </w:r>
      <w:proofErr w:type="spellStart"/>
      <w:r w:rsidRPr="00AA7229">
        <w:rPr>
          <w:rFonts w:ascii="Times New Roman" w:hAnsi="Times New Roman" w:cs="Times New Roman"/>
          <w:lang w:val="en-US"/>
        </w:rPr>
        <w:t>dpl</w:t>
      </w:r>
      <w:proofErr w:type="spellEnd"/>
      <w:r w:rsidRPr="00AA7229">
        <w:rPr>
          <w:rFonts w:ascii="Times New Roman" w:hAnsi="Times New Roman" w:cs="Times New Roman"/>
          <w:lang w:val="en-US"/>
        </w:rPr>
        <w:t xml:space="preserve"> </w:t>
      </w:r>
      <w:r w:rsidRPr="00AA7229">
        <w:rPr>
          <w:rFonts w:ascii="Times New Roman" w:hAnsi="Times New Roman" w:cs="Times New Roman"/>
        </w:rPr>
        <w:t>(Lim, 2013)</w:t>
      </w:r>
      <w:r w:rsidRPr="00AA7229">
        <w:rPr>
          <w:rFonts w:ascii="Times New Roman" w:hAnsi="Times New Roman" w:cs="Times New Roman"/>
          <w:lang w:val="id-ID"/>
        </w:rPr>
        <w:t>.</w:t>
      </w:r>
    </w:p>
    <w:p w14:paraId="4DBF601D" w14:textId="77777777" w:rsidR="00CC7B90" w:rsidRPr="00AA7229" w:rsidRDefault="00CC7B90" w:rsidP="0097308F">
      <w:pPr>
        <w:spacing w:line="360" w:lineRule="auto"/>
        <w:ind w:firstLine="567"/>
        <w:jc w:val="both"/>
        <w:rPr>
          <w:rFonts w:ascii="Times New Roman" w:hAnsi="Times New Roman" w:cs="Times New Roman"/>
          <w:lang w:val="id-ID"/>
        </w:rPr>
      </w:pPr>
      <w:proofErr w:type="spellStart"/>
      <w:r w:rsidRPr="00AA7229">
        <w:rPr>
          <w:rFonts w:ascii="Times New Roman" w:hAnsi="Times New Roman" w:cs="Times New Roman"/>
        </w:rPr>
        <w:t>Kerantik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adalah</w:t>
      </w:r>
      <w:proofErr w:type="spellEnd"/>
      <w:r w:rsidRPr="00AA7229">
        <w:rPr>
          <w:rFonts w:ascii="Times New Roman" w:hAnsi="Times New Roman" w:cs="Times New Roman"/>
        </w:rPr>
        <w:t xml:space="preserve"> salah </w:t>
      </w:r>
      <w:proofErr w:type="spellStart"/>
      <w:r w:rsidRPr="00AA7229">
        <w:rPr>
          <w:rFonts w:ascii="Times New Roman" w:hAnsi="Times New Roman" w:cs="Times New Roman"/>
        </w:rPr>
        <w:t>satu</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jenis</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pohon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penghasil</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buah</w:t>
      </w:r>
      <w:proofErr w:type="spellEnd"/>
      <w:r w:rsidRPr="00AA7229">
        <w:rPr>
          <w:rFonts w:ascii="Times New Roman" w:hAnsi="Times New Roman" w:cs="Times New Roman"/>
        </w:rPr>
        <w:t xml:space="preserve"> yang </w:t>
      </w:r>
      <w:proofErr w:type="spellStart"/>
      <w:r w:rsidRPr="00AA7229">
        <w:rPr>
          <w:rFonts w:ascii="Times New Roman" w:hAnsi="Times New Roman" w:cs="Times New Roman"/>
        </w:rPr>
        <w:t>dapat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dikonsumsi</w:t>
      </w:r>
      <w:proofErr w:type="spellEnd"/>
      <w:r w:rsidRPr="00AA7229">
        <w:rPr>
          <w:rFonts w:ascii="Times New Roman" w:hAnsi="Times New Roman" w:cs="Times New Roman"/>
        </w:rPr>
        <w:t xml:space="preserve"> dan juga </w:t>
      </w:r>
      <w:proofErr w:type="spellStart"/>
      <w:r w:rsidRPr="00AA7229">
        <w:rPr>
          <w:rFonts w:ascii="Times New Roman" w:hAnsi="Times New Roman" w:cs="Times New Roman"/>
        </w:rPr>
        <w:t>sekaligus</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dapat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bermanfaat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untuk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kesehatan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terutama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untuk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mengobati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penyakit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bisul</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amandel</w:t>
      </w:r>
      <w:proofErr w:type="spellEnd"/>
      <w:r w:rsidRPr="00AA7229">
        <w:rPr>
          <w:rFonts w:ascii="Times New Roman" w:hAnsi="Times New Roman" w:cs="Times New Roman"/>
        </w:rPr>
        <w:t xml:space="preserve"> dan </w:t>
      </w:r>
      <w:proofErr w:type="spellStart"/>
      <w:r w:rsidRPr="00AA7229">
        <w:rPr>
          <w:rFonts w:ascii="Times New Roman" w:hAnsi="Times New Roman" w:cs="Times New Roman"/>
        </w:rPr>
        <w:t>kelenjar</w:t>
      </w:r>
      <w:proofErr w:type="spellEnd"/>
      <w:r w:rsidRPr="00AA7229">
        <w:rPr>
          <w:rFonts w:ascii="Times New Roman" w:hAnsi="Times New Roman" w:cs="Times New Roman"/>
          <w:lang w:val="id-ID"/>
        </w:rPr>
        <w:t xml:space="preserve">. Kerantik </w:t>
      </w:r>
      <w:proofErr w:type="spellStart"/>
      <w:r w:rsidRPr="00AA7229">
        <w:rPr>
          <w:rFonts w:ascii="Times New Roman" w:hAnsi="Times New Roman" w:cs="Times New Roman"/>
        </w:rPr>
        <w:t>merupakan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tanaman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tahunan</w:t>
      </w:r>
      <w:proofErr w:type="spellEnd"/>
      <w:r w:rsidRPr="00AA7229">
        <w:rPr>
          <w:rFonts w:ascii="Times New Roman" w:hAnsi="Times New Roman" w:cs="Times New Roman"/>
        </w:rPr>
        <w:t xml:space="preserve"> dan </w:t>
      </w:r>
      <w:proofErr w:type="spellStart"/>
      <w:r w:rsidRPr="00AA7229">
        <w:rPr>
          <w:rFonts w:ascii="Times New Roman" w:hAnsi="Times New Roman" w:cs="Times New Roman"/>
        </w:rPr>
        <w:t>populasinya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semakin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berkurang</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akibat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budi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daya</w:t>
      </w:r>
      <w:proofErr w:type="spellEnd"/>
      <w:r w:rsidRPr="00AA7229">
        <w:rPr>
          <w:rFonts w:ascii="Times New Roman" w:hAnsi="Times New Roman" w:cs="Times New Roman"/>
        </w:rPr>
        <w:t xml:space="preserve"> yang </w:t>
      </w:r>
      <w:proofErr w:type="spellStart"/>
      <w:r w:rsidRPr="00AA7229">
        <w:rPr>
          <w:rFonts w:ascii="Times New Roman" w:hAnsi="Times New Roman" w:cs="Times New Roman"/>
        </w:rPr>
        <w:t>kurang</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memadai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Kelangkaan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tanaman</w:t>
      </w:r>
      <w:proofErr w:type="spellEnd"/>
      <w:r w:rsidRPr="00AA7229">
        <w:rPr>
          <w:rFonts w:ascii="Times New Roman" w:hAnsi="Times New Roman" w:cs="Times New Roman"/>
        </w:rPr>
        <w:t xml:space="preserve"> juga </w:t>
      </w:r>
      <w:proofErr w:type="spellStart"/>
      <w:r w:rsidRPr="00AA7229">
        <w:rPr>
          <w:rFonts w:ascii="Times New Roman" w:hAnsi="Times New Roman" w:cs="Times New Roman"/>
        </w:rPr>
        <w:t>disebabkan</w:t>
      </w:r>
      <w:proofErr w:type="spellEnd"/>
      <w:r w:rsidRPr="00AA7229">
        <w:rPr>
          <w:rFonts w:ascii="Times New Roman" w:hAnsi="Times New Roman" w:cs="Times New Roman"/>
        </w:rPr>
        <w:t xml:space="preserve"> oleh </w:t>
      </w:r>
      <w:proofErr w:type="spellStart"/>
      <w:r w:rsidRPr="00AA7229">
        <w:rPr>
          <w:rFonts w:ascii="Times New Roman" w:hAnsi="Times New Roman" w:cs="Times New Roman"/>
        </w:rPr>
        <w:t>umur</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berbuah</w:t>
      </w:r>
      <w:proofErr w:type="spellEnd"/>
      <w:r w:rsidRPr="00AA7229">
        <w:rPr>
          <w:rFonts w:ascii="Times New Roman" w:hAnsi="Times New Roman" w:cs="Times New Roman"/>
        </w:rPr>
        <w:t xml:space="preserve"> yang </w:t>
      </w:r>
      <w:proofErr w:type="spellStart"/>
      <w:r w:rsidRPr="00AA7229">
        <w:rPr>
          <w:rFonts w:ascii="Times New Roman" w:hAnsi="Times New Roman" w:cs="Times New Roman"/>
        </w:rPr>
        <w:t>terlalu</w:t>
      </w:r>
      <w:proofErr w:type="spellEnd"/>
      <w:r w:rsidRPr="00AA7229">
        <w:rPr>
          <w:rFonts w:ascii="Times New Roman" w:hAnsi="Times New Roman" w:cs="Times New Roman"/>
          <w:spacing w:val="40"/>
        </w:rPr>
        <w:t xml:space="preserve"> </w:t>
      </w:r>
      <w:r w:rsidRPr="00AA7229">
        <w:rPr>
          <w:rFonts w:ascii="Times New Roman" w:hAnsi="Times New Roman" w:cs="Times New Roman"/>
        </w:rPr>
        <w:t xml:space="preserve">lama, </w:t>
      </w:r>
      <w:proofErr w:type="spellStart"/>
      <w:r w:rsidRPr="00AA7229">
        <w:rPr>
          <w:rFonts w:ascii="Times New Roman" w:hAnsi="Times New Roman" w:cs="Times New Roman"/>
        </w:rPr>
        <w:t>sehingga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masyarakat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enggan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untuk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menanamnya</w:t>
      </w:r>
      <w:proofErr w:type="spellEnd"/>
      <w:r w:rsidRPr="00AA7229">
        <w:rPr>
          <w:rFonts w:ascii="Times New Roman" w:hAnsi="Times New Roman" w:cs="Times New Roman"/>
        </w:rPr>
        <w:t>.</w:t>
      </w:r>
      <w:r w:rsidRPr="00AA7229">
        <w:rPr>
          <w:rFonts w:ascii="Times New Roman" w:hAnsi="Times New Roman" w:cs="Times New Roman"/>
          <w:lang w:val="id-ID"/>
        </w:rPr>
        <w:t xml:space="preserve"> Oleh karena itu, diperlukan upaya untuk menjamin kelestarian terutama melalui penyiapan bibit </w:t>
      </w:r>
      <w:proofErr w:type="spellStart"/>
      <w:r w:rsidRPr="00AA7229">
        <w:rPr>
          <w:rFonts w:ascii="Times New Roman" w:hAnsi="Times New Roman" w:cs="Times New Roman"/>
        </w:rPr>
        <w:t>menggunakan</w:t>
      </w:r>
      <w:proofErr w:type="spellEnd"/>
      <w:r w:rsidRPr="00AA7229">
        <w:rPr>
          <w:rFonts w:ascii="Times New Roman" w:hAnsi="Times New Roman" w:cs="Times New Roman"/>
          <w:lang w:val="id-ID"/>
        </w:rPr>
        <w:t xml:space="preserve"> anakan alam yang tersedia, sehingga menjadi bibit yang siap untuk </w:t>
      </w:r>
      <w:r w:rsidRPr="00AA7229">
        <w:rPr>
          <w:rFonts w:ascii="Times New Roman" w:hAnsi="Times New Roman" w:cs="Times New Roman"/>
          <w:lang w:val="id-ID"/>
        </w:rPr>
        <w:t>ditanam. Untuk menghasilkan bibit yang berkualitas</w:t>
      </w:r>
      <w:r w:rsidRPr="00AA7229">
        <w:rPr>
          <w:rFonts w:ascii="Times New Roman" w:hAnsi="Times New Roman" w:cs="Times New Roman"/>
        </w:rPr>
        <w:t xml:space="preserve"> </w:t>
      </w:r>
      <w:proofErr w:type="spellStart"/>
      <w:r w:rsidRPr="00AA7229">
        <w:rPr>
          <w:rFonts w:ascii="Times New Roman" w:hAnsi="Times New Roman" w:cs="Times New Roman"/>
        </w:rPr>
        <w:t>tinggi</w:t>
      </w:r>
      <w:proofErr w:type="spellEnd"/>
      <w:r w:rsidRPr="00AA7229">
        <w:rPr>
          <w:rFonts w:ascii="Times New Roman" w:hAnsi="Times New Roman" w:cs="Times New Roman"/>
          <w:lang w:val="id-ID"/>
        </w:rPr>
        <w:t xml:space="preserve">, maka diperlukan tindakan pemeliharaan, </w:t>
      </w:r>
      <w:r w:rsidRPr="00AA7229">
        <w:rPr>
          <w:rFonts w:ascii="Times New Roman" w:hAnsi="Times New Roman" w:cs="Times New Roman"/>
        </w:rPr>
        <w:t xml:space="preserve">salah </w:t>
      </w:r>
      <w:proofErr w:type="spellStart"/>
      <w:r w:rsidRPr="00AA7229">
        <w:rPr>
          <w:rFonts w:ascii="Times New Roman" w:hAnsi="Times New Roman" w:cs="Times New Roman"/>
        </w:rPr>
        <w:t>satunya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r w:rsidRPr="00AA7229">
        <w:rPr>
          <w:rFonts w:ascii="Times New Roman" w:hAnsi="Times New Roman" w:cs="Times New Roman"/>
          <w:lang w:val="id-ID"/>
        </w:rPr>
        <w:t xml:space="preserve">pemberian pupuk yang sesuai. Pupuk dengan dosis yang sesuai </w:t>
      </w:r>
      <w:proofErr w:type="spellStart"/>
      <w:r w:rsidRPr="00AA7229">
        <w:rPr>
          <w:rFonts w:ascii="Times New Roman" w:hAnsi="Times New Roman" w:cs="Times New Roman"/>
        </w:rPr>
        <w:t>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memacu</w:t>
      </w:r>
      <w:proofErr w:type="spellEnd"/>
      <w:r w:rsidRPr="00AA7229">
        <w:rPr>
          <w:rFonts w:ascii="Times New Roman" w:hAnsi="Times New Roman" w:cs="Times New Roman"/>
        </w:rPr>
        <w:t xml:space="preserve"> dan </w:t>
      </w:r>
      <w:proofErr w:type="spellStart"/>
      <w:r w:rsidRPr="00AA7229">
        <w:rPr>
          <w:rFonts w:ascii="Times New Roman" w:hAnsi="Times New Roman" w:cs="Times New Roman"/>
        </w:rPr>
        <w:t>memperbaiki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pertumbuhan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tanaman</w:t>
      </w:r>
      <w:proofErr w:type="spellEnd"/>
      <w:r w:rsidRPr="00AA7229">
        <w:rPr>
          <w:rFonts w:ascii="Times New Roman" w:hAnsi="Times New Roman" w:cs="Times New Roman"/>
          <w:lang w:val="id-ID"/>
        </w:rPr>
        <w:t xml:space="preserve">, </w:t>
      </w:r>
      <w:proofErr w:type="spellStart"/>
      <w:r w:rsidRPr="00AA7229">
        <w:rPr>
          <w:rFonts w:ascii="Times New Roman" w:hAnsi="Times New Roman" w:cs="Times New Roman"/>
        </w:rPr>
        <w:t>sehingga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pertumbuhannya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menjadi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lebih</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baik</w:t>
      </w:r>
      <w:proofErr w:type="spellEnd"/>
      <w:r w:rsidRPr="00AA7229">
        <w:rPr>
          <w:rFonts w:ascii="Times New Roman" w:hAnsi="Times New Roman" w:cs="Times New Roman"/>
        </w:rPr>
        <w:t xml:space="preserve">. Salah </w:t>
      </w:r>
      <w:proofErr w:type="spellStart"/>
      <w:r w:rsidRPr="00AA7229">
        <w:rPr>
          <w:rFonts w:ascii="Times New Roman" w:hAnsi="Times New Roman" w:cs="Times New Roman"/>
        </w:rPr>
        <w:t>satu</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pupuk</w:t>
      </w:r>
      <w:proofErr w:type="spellEnd"/>
      <w:r w:rsidRPr="00AA7229">
        <w:rPr>
          <w:rFonts w:ascii="Times New Roman" w:hAnsi="Times New Roman" w:cs="Times New Roman"/>
        </w:rPr>
        <w:t xml:space="preserve"> yang </w:t>
      </w:r>
      <w:proofErr w:type="spellStart"/>
      <w:r w:rsidRPr="00AA7229">
        <w:rPr>
          <w:rFonts w:ascii="Times New Roman" w:hAnsi="Times New Roman" w:cs="Times New Roman"/>
        </w:rPr>
        <w:t>dapat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digunakan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untuk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upaya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budidaya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adalah</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pupuk</w:t>
      </w:r>
      <w:proofErr w:type="spellEnd"/>
      <w:r w:rsidRPr="00AA7229">
        <w:rPr>
          <w:rFonts w:ascii="Times New Roman" w:hAnsi="Times New Roman" w:cs="Times New Roman"/>
        </w:rPr>
        <w:t xml:space="preserve"> NPK Mutiara, </w:t>
      </w:r>
      <w:proofErr w:type="spellStart"/>
      <w:r w:rsidRPr="00AA7229">
        <w:rPr>
          <w:rFonts w:ascii="Times New Roman" w:hAnsi="Times New Roman" w:cs="Times New Roman"/>
        </w:rPr>
        <w:t>karena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pupuk</w:t>
      </w:r>
      <w:proofErr w:type="spellEnd"/>
      <w:r w:rsidRPr="00AA7229">
        <w:rPr>
          <w:rFonts w:ascii="Times New Roman" w:hAnsi="Times New Roman" w:cs="Times New Roman"/>
        </w:rPr>
        <w:t xml:space="preserve"> </w:t>
      </w:r>
      <w:r w:rsidRPr="00AA7229">
        <w:rPr>
          <w:rFonts w:ascii="Times New Roman" w:hAnsi="Times New Roman" w:cs="Times New Roman"/>
          <w:lang w:val="id-ID"/>
        </w:rPr>
        <w:t>ini mengandung</w:t>
      </w:r>
      <w:r w:rsidRPr="00AA7229">
        <w:rPr>
          <w:rFonts w:ascii="Times New Roman" w:hAnsi="Times New Roman" w:cs="Times New Roman"/>
        </w:rPr>
        <w:t xml:space="preserve"> </w:t>
      </w:r>
      <w:proofErr w:type="spellStart"/>
      <w:r w:rsidRPr="00AA7229">
        <w:rPr>
          <w:rFonts w:ascii="Times New Roman" w:hAnsi="Times New Roman" w:cs="Times New Roman"/>
        </w:rPr>
        <w:t>komposisi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unsur</w:t>
      </w:r>
      <w:proofErr w:type="spellEnd"/>
      <w:r w:rsidRPr="00AA7229">
        <w:rPr>
          <w:rFonts w:ascii="Times New Roman" w:hAnsi="Times New Roman" w:cs="Times New Roman"/>
        </w:rPr>
        <w:t xml:space="preserve"> hara yang </w:t>
      </w:r>
      <w:proofErr w:type="spellStart"/>
      <w:r w:rsidRPr="00AA7229">
        <w:rPr>
          <w:rFonts w:ascii="Times New Roman" w:hAnsi="Times New Roman" w:cs="Times New Roman"/>
        </w:rPr>
        <w:t>seimbang</w:t>
      </w:r>
      <w:proofErr w:type="spellEnd"/>
      <w:r w:rsidRPr="00AA7229">
        <w:rPr>
          <w:rFonts w:ascii="Times New Roman" w:hAnsi="Times New Roman" w:cs="Times New Roman"/>
        </w:rPr>
        <w:t xml:space="preserve"> dan </w:t>
      </w:r>
      <w:proofErr w:type="spellStart"/>
      <w:r w:rsidRPr="00AA7229">
        <w:rPr>
          <w:rFonts w:ascii="Times New Roman" w:hAnsi="Times New Roman" w:cs="Times New Roman"/>
        </w:rPr>
        <w:t>dapat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larut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secara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perlahan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sampai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akhir</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pertumbuhan</w:t>
      </w:r>
      <w:proofErr w:type="spellEnd"/>
      <w:r w:rsidRPr="00AA7229">
        <w:rPr>
          <w:rFonts w:ascii="Times New Roman" w:hAnsi="Times New Roman" w:cs="Times New Roman"/>
          <w:lang w:val="id-ID"/>
        </w:rPr>
        <w:t xml:space="preserve">. Penelitian ini bertujuan untuk </w:t>
      </w:r>
      <w:r w:rsidR="0065384C" w:rsidRPr="00AA7229">
        <w:rPr>
          <w:rFonts w:ascii="Times New Roman" w:hAnsi="Times New Roman" w:cs="Times New Roman"/>
          <w:lang w:val="id-ID"/>
        </w:rPr>
        <w:t xml:space="preserve">menguji dan mengetahui dosis pupuk NPK yang terbaik dalam memacu </w:t>
      </w:r>
      <w:proofErr w:type="spellStart"/>
      <w:r w:rsidR="0065384C" w:rsidRPr="00AA7229">
        <w:rPr>
          <w:rFonts w:ascii="Times New Roman" w:hAnsi="Times New Roman" w:cs="Times New Roman"/>
        </w:rPr>
        <w:t>pertumbuhan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anakan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Kerantik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i/>
        </w:rPr>
        <w:t>Lepisanthes</w:t>
      </w:r>
      <w:proofErr w:type="spellEnd"/>
      <w:r w:rsidRPr="00AA7229">
        <w:rPr>
          <w:rFonts w:ascii="Times New Roman" w:hAnsi="Times New Roman" w:cs="Times New Roman"/>
          <w:i/>
        </w:rPr>
        <w:t xml:space="preserve"> alata)</w:t>
      </w:r>
      <w:r w:rsidR="0065384C" w:rsidRPr="00AA7229">
        <w:rPr>
          <w:rFonts w:ascii="Times New Roman" w:hAnsi="Times New Roman" w:cs="Times New Roman"/>
          <w:i/>
          <w:lang w:val="id-ID"/>
        </w:rPr>
        <w:t>.</w:t>
      </w:r>
    </w:p>
    <w:p w14:paraId="41D71D2A" w14:textId="77777777" w:rsidR="00CC7B90" w:rsidRPr="00AA7229" w:rsidRDefault="00CC7B90" w:rsidP="0097308F">
      <w:pPr>
        <w:spacing w:line="360" w:lineRule="auto"/>
        <w:ind w:firstLine="567"/>
        <w:jc w:val="both"/>
        <w:rPr>
          <w:rFonts w:ascii="Times New Roman" w:hAnsi="Times New Roman" w:cs="Times New Roman"/>
          <w:lang w:val="id-ID"/>
        </w:rPr>
      </w:pPr>
    </w:p>
    <w:p w14:paraId="7486ABEC" w14:textId="77777777" w:rsidR="006644D2" w:rsidRPr="00AA7229" w:rsidRDefault="00694716" w:rsidP="00AC6120">
      <w:pPr>
        <w:pStyle w:val="Heading1"/>
        <w:spacing w:before="0" w:line="360" w:lineRule="auto"/>
        <w:rPr>
          <w:rFonts w:cs="Times New Roman"/>
          <w:b/>
        </w:rPr>
      </w:pPr>
      <w:r w:rsidRPr="00AA7229">
        <w:rPr>
          <w:rFonts w:cs="Times New Roman"/>
          <w:b/>
        </w:rPr>
        <w:t>METODE PENELITIAN</w:t>
      </w:r>
    </w:p>
    <w:p w14:paraId="6D7E6A80" w14:textId="77777777" w:rsidR="0065384C" w:rsidRPr="00AA7229" w:rsidRDefault="00850FD4" w:rsidP="0065384C">
      <w:pPr>
        <w:spacing w:line="360" w:lineRule="auto"/>
        <w:ind w:firstLine="567"/>
        <w:jc w:val="both"/>
        <w:rPr>
          <w:rFonts w:ascii="Times New Roman" w:hAnsi="Times New Roman" w:cs="Times New Roman"/>
          <w:lang w:val="id-ID"/>
        </w:rPr>
      </w:pPr>
      <w:r w:rsidRPr="00AA7229">
        <w:rPr>
          <w:rFonts w:ascii="Times New Roman" w:hAnsi="Times New Roman" w:cs="Times New Roman"/>
        </w:rPr>
        <w:t>Metode</w:t>
      </w:r>
      <w:r w:rsidRPr="00AA7229">
        <w:rPr>
          <w:rFonts w:ascii="Times New Roman" w:hAnsi="Times New Roman" w:cs="Times New Roman"/>
          <w:spacing w:val="1"/>
        </w:rPr>
        <w:t xml:space="preserve"> </w:t>
      </w:r>
      <w:proofErr w:type="spellStart"/>
      <w:r w:rsidR="0065384C" w:rsidRPr="00AA7229">
        <w:rPr>
          <w:rFonts w:ascii="Times New Roman" w:hAnsi="Times New Roman" w:cs="Times New Roman"/>
        </w:rPr>
        <w:t>penelitian</w:t>
      </w:r>
      <w:proofErr w:type="spellEnd"/>
      <w:r w:rsidR="0065384C" w:rsidRPr="00AA7229">
        <w:rPr>
          <w:rFonts w:ascii="Times New Roman" w:hAnsi="Times New Roman" w:cs="Times New Roman"/>
        </w:rPr>
        <w:t xml:space="preserve"> </w:t>
      </w:r>
      <w:r w:rsidR="0065384C" w:rsidRPr="00AA7229">
        <w:rPr>
          <w:rFonts w:ascii="Times New Roman" w:hAnsi="Times New Roman" w:cs="Times New Roman"/>
          <w:lang w:val="id-ID"/>
        </w:rPr>
        <w:t xml:space="preserve">yang digunakan dalam penelitian ini adalah Rancangan Acak </w:t>
      </w:r>
      <w:proofErr w:type="spellStart"/>
      <w:r w:rsidR="0065384C" w:rsidRPr="00AA7229">
        <w:rPr>
          <w:rFonts w:ascii="Times New Roman" w:hAnsi="Times New Roman" w:cs="Times New Roman"/>
        </w:rPr>
        <w:t>Kelompok</w:t>
      </w:r>
      <w:proofErr w:type="spellEnd"/>
      <w:r w:rsidR="0065384C" w:rsidRPr="00AA7229">
        <w:rPr>
          <w:rFonts w:ascii="Times New Roman" w:hAnsi="Times New Roman" w:cs="Times New Roman"/>
          <w:lang w:val="id-ID"/>
        </w:rPr>
        <w:t xml:space="preserve"> (RA</w:t>
      </w:r>
      <w:r w:rsidR="0065384C" w:rsidRPr="00AA7229">
        <w:rPr>
          <w:rFonts w:ascii="Times New Roman" w:hAnsi="Times New Roman" w:cs="Times New Roman"/>
        </w:rPr>
        <w:t>K</w:t>
      </w:r>
      <w:r w:rsidR="0065384C" w:rsidRPr="00AA7229">
        <w:rPr>
          <w:rFonts w:ascii="Times New Roman" w:hAnsi="Times New Roman" w:cs="Times New Roman"/>
          <w:lang w:val="id-ID"/>
        </w:rPr>
        <w:t>)</w:t>
      </w:r>
      <w:r w:rsidR="0065384C" w:rsidRPr="00AA7229">
        <w:rPr>
          <w:rFonts w:ascii="Times New Roman" w:hAnsi="Times New Roman" w:cs="Times New Roman"/>
        </w:rPr>
        <w:t>,</w:t>
      </w:r>
      <w:r w:rsidR="0065384C" w:rsidRPr="00AA7229">
        <w:rPr>
          <w:rFonts w:ascii="Times New Roman" w:hAnsi="Times New Roman" w:cs="Times New Roman"/>
          <w:lang w:val="id-ID"/>
        </w:rPr>
        <w:t xml:space="preserve"> dengan perlakuan tunggal pupuk NPK Mutiara yang terdiri </w:t>
      </w:r>
      <w:proofErr w:type="spellStart"/>
      <w:r w:rsidR="0065384C" w:rsidRPr="00AA7229">
        <w:rPr>
          <w:rFonts w:ascii="Times New Roman" w:hAnsi="Times New Roman" w:cs="Times New Roman"/>
        </w:rPr>
        <w:t>atas</w:t>
      </w:r>
      <w:proofErr w:type="spellEnd"/>
      <w:r w:rsidR="0065384C" w:rsidRPr="00AA7229">
        <w:rPr>
          <w:rFonts w:ascii="Times New Roman" w:hAnsi="Times New Roman" w:cs="Times New Roman"/>
          <w:lang w:val="id-ID"/>
        </w:rPr>
        <w:t xml:space="preserve"> </w:t>
      </w:r>
      <w:r w:rsidR="0065384C" w:rsidRPr="00AA7229">
        <w:rPr>
          <w:rFonts w:ascii="Times New Roman" w:hAnsi="Times New Roman" w:cs="Times New Roman"/>
        </w:rPr>
        <w:t>6</w:t>
      </w:r>
      <w:r w:rsidR="0065384C" w:rsidRPr="00AA7229">
        <w:rPr>
          <w:rFonts w:ascii="Times New Roman" w:hAnsi="Times New Roman" w:cs="Times New Roman"/>
          <w:lang w:val="id-ID"/>
        </w:rPr>
        <w:t xml:space="preserve"> taraf perlakuan </w:t>
      </w:r>
      <w:proofErr w:type="gramStart"/>
      <w:r w:rsidR="0065384C" w:rsidRPr="00AA7229">
        <w:rPr>
          <w:rFonts w:ascii="Times New Roman" w:hAnsi="Times New Roman" w:cs="Times New Roman"/>
          <w:lang w:val="id-ID"/>
        </w:rPr>
        <w:t>yaitu :</w:t>
      </w:r>
      <w:proofErr w:type="gramEnd"/>
      <w:r w:rsidR="0065384C" w:rsidRPr="00AA7229">
        <w:rPr>
          <w:rFonts w:ascii="Times New Roman" w:hAnsi="Times New Roman" w:cs="Times New Roman"/>
          <w:lang w:val="id-ID"/>
        </w:rPr>
        <w:t xml:space="preserve"> Tanpa pupuk NPK Mutiara (N0), NPK Mutiara </w:t>
      </w:r>
      <w:r w:rsidR="0065384C" w:rsidRPr="00AA7229">
        <w:rPr>
          <w:rFonts w:ascii="Times New Roman" w:hAnsi="Times New Roman" w:cs="Times New Roman"/>
        </w:rPr>
        <w:t>3</w:t>
      </w:r>
      <w:r w:rsidR="0065384C" w:rsidRPr="00AA7229">
        <w:rPr>
          <w:rFonts w:ascii="Times New Roman" w:hAnsi="Times New Roman" w:cs="Times New Roman"/>
          <w:lang w:val="id-ID"/>
        </w:rPr>
        <w:t>0 gram per anakan (N1), NPK Mutiara 40 gram per anakan (N</w:t>
      </w:r>
      <w:r w:rsidR="0065384C" w:rsidRPr="00AA7229">
        <w:rPr>
          <w:rFonts w:ascii="Times New Roman" w:hAnsi="Times New Roman" w:cs="Times New Roman"/>
        </w:rPr>
        <w:t>2</w:t>
      </w:r>
      <w:r w:rsidR="0065384C" w:rsidRPr="00AA7229">
        <w:rPr>
          <w:rFonts w:ascii="Times New Roman" w:hAnsi="Times New Roman" w:cs="Times New Roman"/>
          <w:lang w:val="id-ID"/>
        </w:rPr>
        <w:t>), NPK Mutiara 50 gram per anakan (N</w:t>
      </w:r>
      <w:r w:rsidR="0065384C" w:rsidRPr="00AA7229">
        <w:rPr>
          <w:rFonts w:ascii="Times New Roman" w:hAnsi="Times New Roman" w:cs="Times New Roman"/>
        </w:rPr>
        <w:t>3</w:t>
      </w:r>
      <w:r w:rsidR="0065384C" w:rsidRPr="00AA7229">
        <w:rPr>
          <w:rFonts w:ascii="Times New Roman" w:hAnsi="Times New Roman" w:cs="Times New Roman"/>
          <w:lang w:val="id-ID"/>
        </w:rPr>
        <w:t>)</w:t>
      </w:r>
      <w:r w:rsidR="0065384C" w:rsidRPr="00AA7229">
        <w:rPr>
          <w:rFonts w:ascii="Times New Roman" w:hAnsi="Times New Roman" w:cs="Times New Roman"/>
        </w:rPr>
        <w:t xml:space="preserve">, </w:t>
      </w:r>
      <w:r w:rsidR="0065384C" w:rsidRPr="00AA7229">
        <w:rPr>
          <w:rFonts w:ascii="Times New Roman" w:hAnsi="Times New Roman" w:cs="Times New Roman"/>
          <w:lang w:val="id-ID"/>
        </w:rPr>
        <w:t xml:space="preserve">NPK Mutiara </w:t>
      </w:r>
      <w:r w:rsidR="0065384C" w:rsidRPr="00AA7229">
        <w:rPr>
          <w:rFonts w:ascii="Times New Roman" w:hAnsi="Times New Roman" w:cs="Times New Roman"/>
        </w:rPr>
        <w:t>6</w:t>
      </w:r>
      <w:r w:rsidR="0065384C" w:rsidRPr="00AA7229">
        <w:rPr>
          <w:rFonts w:ascii="Times New Roman" w:hAnsi="Times New Roman" w:cs="Times New Roman"/>
          <w:lang w:val="id-ID"/>
        </w:rPr>
        <w:t>0 gram per anakan (N</w:t>
      </w:r>
      <w:r w:rsidR="0065384C" w:rsidRPr="00AA7229">
        <w:rPr>
          <w:rFonts w:ascii="Times New Roman" w:hAnsi="Times New Roman" w:cs="Times New Roman"/>
        </w:rPr>
        <w:t>4</w:t>
      </w:r>
      <w:proofErr w:type="gramStart"/>
      <w:r w:rsidR="0065384C" w:rsidRPr="00AA7229">
        <w:rPr>
          <w:rFonts w:ascii="Times New Roman" w:hAnsi="Times New Roman" w:cs="Times New Roman"/>
          <w:lang w:val="id-ID"/>
        </w:rPr>
        <w:t>),  dan</w:t>
      </w:r>
      <w:proofErr w:type="gramEnd"/>
      <w:r w:rsidR="0065384C" w:rsidRPr="00AA7229">
        <w:rPr>
          <w:rFonts w:ascii="Times New Roman" w:hAnsi="Times New Roman" w:cs="Times New Roman"/>
          <w:lang w:val="id-ID"/>
        </w:rPr>
        <w:t xml:space="preserve"> NPK Mutiara </w:t>
      </w:r>
      <w:r w:rsidR="0065384C" w:rsidRPr="00AA7229">
        <w:rPr>
          <w:rFonts w:ascii="Times New Roman" w:hAnsi="Times New Roman" w:cs="Times New Roman"/>
        </w:rPr>
        <w:t>7</w:t>
      </w:r>
      <w:r w:rsidR="0065384C" w:rsidRPr="00AA7229">
        <w:rPr>
          <w:rFonts w:ascii="Times New Roman" w:hAnsi="Times New Roman" w:cs="Times New Roman"/>
          <w:lang w:val="id-ID"/>
        </w:rPr>
        <w:t>0 gram per anakan (N</w:t>
      </w:r>
      <w:r w:rsidR="0065384C" w:rsidRPr="00AA7229">
        <w:rPr>
          <w:rFonts w:ascii="Times New Roman" w:hAnsi="Times New Roman" w:cs="Times New Roman"/>
        </w:rPr>
        <w:t>5</w:t>
      </w:r>
      <w:r w:rsidR="0065384C" w:rsidRPr="00AA7229">
        <w:rPr>
          <w:rFonts w:ascii="Times New Roman" w:hAnsi="Times New Roman" w:cs="Times New Roman"/>
          <w:lang w:val="id-ID"/>
        </w:rPr>
        <w:t xml:space="preserve">). </w:t>
      </w:r>
      <w:proofErr w:type="spellStart"/>
      <w:r w:rsidR="0065384C" w:rsidRPr="00AA7229">
        <w:rPr>
          <w:rFonts w:ascii="Times New Roman" w:hAnsi="Times New Roman" w:cs="Times New Roman"/>
        </w:rPr>
        <w:t>Pengelompokkan</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didasarkan</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atas</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tinggi</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anakan</w:t>
      </w:r>
      <w:proofErr w:type="spellEnd"/>
      <w:r w:rsidR="0065384C" w:rsidRPr="00AA7229">
        <w:rPr>
          <w:rFonts w:ascii="Times New Roman" w:hAnsi="Times New Roman" w:cs="Times New Roman"/>
        </w:rPr>
        <w:t xml:space="preserve"> yang </w:t>
      </w:r>
      <w:proofErr w:type="spellStart"/>
      <w:r w:rsidR="0065384C" w:rsidRPr="00AA7229">
        <w:rPr>
          <w:rFonts w:ascii="Times New Roman" w:hAnsi="Times New Roman" w:cs="Times New Roman"/>
        </w:rPr>
        <w:t>tidak</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seragam</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yaitu</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kelompok</w:t>
      </w:r>
      <w:proofErr w:type="spellEnd"/>
      <w:r w:rsidR="0065384C" w:rsidRPr="00AA7229">
        <w:rPr>
          <w:rFonts w:ascii="Times New Roman" w:hAnsi="Times New Roman" w:cs="Times New Roman"/>
        </w:rPr>
        <w:t xml:space="preserve"> I </w:t>
      </w:r>
      <w:proofErr w:type="spellStart"/>
      <w:r w:rsidR="0065384C" w:rsidRPr="00AA7229">
        <w:rPr>
          <w:rFonts w:ascii="Times New Roman" w:hAnsi="Times New Roman" w:cs="Times New Roman"/>
        </w:rPr>
        <w:t>tinggi</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anakan</w:t>
      </w:r>
      <w:proofErr w:type="spellEnd"/>
      <w:r w:rsidR="0065384C" w:rsidRPr="00AA7229">
        <w:rPr>
          <w:rFonts w:ascii="Times New Roman" w:hAnsi="Times New Roman" w:cs="Times New Roman"/>
        </w:rPr>
        <w:t xml:space="preserve"> 15-&lt;20 cm, </w:t>
      </w:r>
      <w:proofErr w:type="spellStart"/>
      <w:r w:rsidR="0065384C" w:rsidRPr="00AA7229">
        <w:rPr>
          <w:rFonts w:ascii="Times New Roman" w:hAnsi="Times New Roman" w:cs="Times New Roman"/>
        </w:rPr>
        <w:t>kelompok</w:t>
      </w:r>
      <w:proofErr w:type="spellEnd"/>
      <w:r w:rsidR="0065384C" w:rsidRPr="00AA7229">
        <w:rPr>
          <w:rFonts w:ascii="Times New Roman" w:hAnsi="Times New Roman" w:cs="Times New Roman"/>
        </w:rPr>
        <w:t xml:space="preserve"> II </w:t>
      </w:r>
      <w:proofErr w:type="spellStart"/>
      <w:r w:rsidR="0065384C" w:rsidRPr="00AA7229">
        <w:rPr>
          <w:rFonts w:ascii="Times New Roman" w:hAnsi="Times New Roman" w:cs="Times New Roman"/>
        </w:rPr>
        <w:t>tinggi</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anakan</w:t>
      </w:r>
      <w:proofErr w:type="spellEnd"/>
      <w:r w:rsidR="0065384C" w:rsidRPr="00AA7229">
        <w:rPr>
          <w:rFonts w:ascii="Times New Roman" w:hAnsi="Times New Roman" w:cs="Times New Roman"/>
        </w:rPr>
        <w:t xml:space="preserve"> 20-&lt;25 cm dan </w:t>
      </w:r>
      <w:proofErr w:type="spellStart"/>
      <w:r w:rsidR="0065384C" w:rsidRPr="00AA7229">
        <w:rPr>
          <w:rFonts w:ascii="Times New Roman" w:hAnsi="Times New Roman" w:cs="Times New Roman"/>
        </w:rPr>
        <w:t>kelompok</w:t>
      </w:r>
      <w:proofErr w:type="spellEnd"/>
      <w:r w:rsidR="0065384C" w:rsidRPr="00AA7229">
        <w:rPr>
          <w:rFonts w:ascii="Times New Roman" w:hAnsi="Times New Roman" w:cs="Times New Roman"/>
        </w:rPr>
        <w:t xml:space="preserve"> III </w:t>
      </w:r>
      <w:proofErr w:type="spellStart"/>
      <w:r w:rsidR="0065384C" w:rsidRPr="00AA7229">
        <w:rPr>
          <w:rFonts w:ascii="Times New Roman" w:hAnsi="Times New Roman" w:cs="Times New Roman"/>
        </w:rPr>
        <w:t>tinggi</w:t>
      </w:r>
      <w:proofErr w:type="spellEnd"/>
      <w:r w:rsidR="0065384C" w:rsidRPr="00AA7229">
        <w:rPr>
          <w:rFonts w:ascii="Times New Roman" w:hAnsi="Times New Roman" w:cs="Times New Roman"/>
        </w:rPr>
        <w:t xml:space="preserve"> </w:t>
      </w:r>
      <w:proofErr w:type="spellStart"/>
      <w:r w:rsidR="0065384C" w:rsidRPr="00AA7229">
        <w:rPr>
          <w:rFonts w:ascii="Times New Roman" w:hAnsi="Times New Roman" w:cs="Times New Roman"/>
        </w:rPr>
        <w:t>anakan</w:t>
      </w:r>
      <w:proofErr w:type="spellEnd"/>
      <w:r w:rsidR="0065384C" w:rsidRPr="00AA7229">
        <w:rPr>
          <w:rFonts w:ascii="Times New Roman" w:hAnsi="Times New Roman" w:cs="Times New Roman"/>
        </w:rPr>
        <w:t xml:space="preserve"> 25-&lt;</w:t>
      </w:r>
      <w:proofErr w:type="gramStart"/>
      <w:r w:rsidR="0065384C" w:rsidRPr="00AA7229">
        <w:rPr>
          <w:rFonts w:ascii="Times New Roman" w:hAnsi="Times New Roman" w:cs="Times New Roman"/>
        </w:rPr>
        <w:t>30  cm.</w:t>
      </w:r>
      <w:proofErr w:type="gramEnd"/>
      <w:r w:rsidR="0065384C" w:rsidRPr="00AA7229">
        <w:rPr>
          <w:rFonts w:ascii="Times New Roman" w:hAnsi="Times New Roman" w:cs="Times New Roman"/>
        </w:rPr>
        <w:t xml:space="preserve"> </w:t>
      </w:r>
    </w:p>
    <w:p w14:paraId="25C8B4C0" w14:textId="77777777" w:rsidR="0065384C" w:rsidRPr="00AA7229" w:rsidRDefault="0065384C" w:rsidP="00D6172C">
      <w:pPr>
        <w:spacing w:line="360" w:lineRule="auto"/>
        <w:ind w:firstLine="567"/>
        <w:jc w:val="both"/>
        <w:rPr>
          <w:rFonts w:ascii="Times New Roman" w:hAnsi="Times New Roman" w:cs="Times New Roman"/>
          <w:lang w:val="id-ID"/>
        </w:rPr>
      </w:pPr>
      <w:r w:rsidRPr="00AA7229">
        <w:rPr>
          <w:rFonts w:ascii="Times New Roman" w:hAnsi="Times New Roman" w:cs="Times New Roman"/>
          <w:lang w:val="id-ID"/>
        </w:rPr>
        <w:lastRenderedPageBreak/>
        <w:t xml:space="preserve">Populasi dalam penelitian ini </w:t>
      </w:r>
      <w:proofErr w:type="spellStart"/>
      <w:r w:rsidRPr="00AA7229">
        <w:rPr>
          <w:rFonts w:ascii="Times New Roman" w:hAnsi="Times New Roman" w:cs="Times New Roman"/>
        </w:rPr>
        <w:t>sebanyak</w:t>
      </w:r>
      <w:proofErr w:type="spellEnd"/>
      <w:r w:rsidRPr="00AA7229">
        <w:rPr>
          <w:rFonts w:ascii="Times New Roman" w:hAnsi="Times New Roman" w:cs="Times New Roman"/>
        </w:rPr>
        <w:t xml:space="preserve"> 72 </w:t>
      </w:r>
      <w:proofErr w:type="spellStart"/>
      <w:r w:rsidRPr="00AA7229">
        <w:rPr>
          <w:rFonts w:ascii="Times New Roman" w:hAnsi="Times New Roman" w:cs="Times New Roman"/>
        </w:rPr>
        <w:t>anakan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yaitu</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terdiri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atas</w:t>
      </w:r>
      <w:proofErr w:type="spellEnd"/>
      <w:r w:rsidRPr="00AA7229">
        <w:rPr>
          <w:rFonts w:ascii="Times New Roman" w:hAnsi="Times New Roman" w:cs="Times New Roman"/>
        </w:rPr>
        <w:t xml:space="preserve"> 6</w:t>
      </w:r>
      <w:r w:rsidRPr="00AA7229">
        <w:rPr>
          <w:rFonts w:ascii="Times New Roman" w:hAnsi="Times New Roman" w:cs="Times New Roman"/>
          <w:lang w:val="id-ID"/>
        </w:rPr>
        <w:t xml:space="preserve"> taraf perlakuan dosis pupuk NPK Mutiara, masing-masing perlakuan diulang sebanyak </w:t>
      </w:r>
      <w:r w:rsidRPr="00AA7229">
        <w:rPr>
          <w:rFonts w:ascii="Times New Roman" w:hAnsi="Times New Roman" w:cs="Times New Roman"/>
        </w:rPr>
        <w:t>3</w:t>
      </w:r>
      <w:r w:rsidRPr="00AA7229">
        <w:rPr>
          <w:rFonts w:ascii="Times New Roman" w:hAnsi="Times New Roman" w:cs="Times New Roman"/>
          <w:lang w:val="id-ID"/>
        </w:rPr>
        <w:t xml:space="preserve"> kali dan setiap ulangan terdapat 4 anakan.  Sampel diambil sebanyak 2 anakan setiap ulangan, sehingga totalnya </w:t>
      </w:r>
      <w:r w:rsidRPr="00AA7229">
        <w:rPr>
          <w:rFonts w:ascii="Times New Roman" w:hAnsi="Times New Roman" w:cs="Times New Roman"/>
        </w:rPr>
        <w:t>6</w:t>
      </w:r>
      <w:r w:rsidRPr="00AA7229">
        <w:rPr>
          <w:rFonts w:ascii="Times New Roman" w:hAnsi="Times New Roman" w:cs="Times New Roman"/>
          <w:lang w:val="id-ID"/>
        </w:rPr>
        <w:t xml:space="preserve"> </w:t>
      </w:r>
      <w:proofErr w:type="spellStart"/>
      <w:r w:rsidRPr="00AA7229">
        <w:rPr>
          <w:rFonts w:ascii="Times New Roman" w:hAnsi="Times New Roman" w:cs="Times New Roman"/>
        </w:rPr>
        <w:t>perlakuan</w:t>
      </w:r>
      <w:proofErr w:type="spellEnd"/>
      <w:r w:rsidRPr="00AA7229">
        <w:rPr>
          <w:rFonts w:ascii="Times New Roman" w:hAnsi="Times New Roman" w:cs="Times New Roman"/>
        </w:rPr>
        <w:t xml:space="preserve"> </w:t>
      </w:r>
      <w:r w:rsidRPr="00AA7229">
        <w:rPr>
          <w:rFonts w:ascii="Times New Roman" w:hAnsi="Times New Roman" w:cs="Times New Roman"/>
          <w:lang w:val="id-ID"/>
        </w:rPr>
        <w:t xml:space="preserve">x </w:t>
      </w:r>
      <w:r w:rsidRPr="00AA7229">
        <w:rPr>
          <w:rFonts w:ascii="Times New Roman" w:hAnsi="Times New Roman" w:cs="Times New Roman"/>
        </w:rPr>
        <w:t>3</w:t>
      </w:r>
      <w:r w:rsidRPr="00AA7229">
        <w:rPr>
          <w:rFonts w:ascii="Times New Roman" w:hAnsi="Times New Roman" w:cs="Times New Roman"/>
          <w:lang w:val="id-ID"/>
        </w:rPr>
        <w:t xml:space="preserve"> ulangan x 2 </w:t>
      </w:r>
      <w:proofErr w:type="spellStart"/>
      <w:r w:rsidRPr="00AA7229">
        <w:rPr>
          <w:rFonts w:ascii="Times New Roman" w:hAnsi="Times New Roman" w:cs="Times New Roman"/>
        </w:rPr>
        <w:t>anakan</w:t>
      </w:r>
      <w:proofErr w:type="spellEnd"/>
      <w:r w:rsidRPr="00AA7229">
        <w:rPr>
          <w:rFonts w:ascii="Times New Roman" w:hAnsi="Times New Roman" w:cs="Times New Roman"/>
          <w:lang w:val="id-ID"/>
        </w:rPr>
        <w:t xml:space="preserve">  = </w:t>
      </w:r>
      <w:r w:rsidRPr="00AA7229">
        <w:rPr>
          <w:rFonts w:ascii="Times New Roman" w:hAnsi="Times New Roman" w:cs="Times New Roman"/>
        </w:rPr>
        <w:t>36</w:t>
      </w:r>
      <w:r w:rsidRPr="00AA7229">
        <w:rPr>
          <w:rFonts w:ascii="Times New Roman" w:hAnsi="Times New Roman" w:cs="Times New Roman"/>
          <w:lang w:val="id-ID"/>
        </w:rPr>
        <w:t xml:space="preserve"> anakan. Bahan yang digunakan dalam penelitian ini adalah anakan </w:t>
      </w:r>
      <w:proofErr w:type="spellStart"/>
      <w:r w:rsidRPr="00AA7229">
        <w:rPr>
          <w:rFonts w:ascii="Times New Roman" w:hAnsi="Times New Roman" w:cs="Times New Roman"/>
        </w:rPr>
        <w:t>Kerantik</w:t>
      </w:r>
      <w:proofErr w:type="spellEnd"/>
      <w:r w:rsidRPr="00AA7229">
        <w:rPr>
          <w:rFonts w:ascii="Times New Roman" w:hAnsi="Times New Roman" w:cs="Times New Roman"/>
        </w:rPr>
        <w:t>,</w:t>
      </w:r>
      <w:r w:rsidRPr="00AA7229">
        <w:rPr>
          <w:rFonts w:ascii="Times New Roman" w:hAnsi="Times New Roman" w:cs="Times New Roman"/>
          <w:lang w:val="id-ID"/>
        </w:rPr>
        <w:t xml:space="preserve">   Pupuk NPK Mutiara, Air, Polybag ukuran 15 x 15 x 15 cm dan </w:t>
      </w:r>
      <w:proofErr w:type="spellStart"/>
      <w:r w:rsidRPr="00AA7229">
        <w:rPr>
          <w:rFonts w:ascii="Times New Roman" w:hAnsi="Times New Roman" w:cs="Times New Roman"/>
        </w:rPr>
        <w:t>Paranet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intensitas</w:t>
      </w:r>
      <w:proofErr w:type="spellEnd"/>
      <w:r w:rsidRPr="00AA7229">
        <w:rPr>
          <w:rFonts w:ascii="Times New Roman" w:hAnsi="Times New Roman" w:cs="Times New Roman"/>
        </w:rPr>
        <w:t xml:space="preserve"> 25%</w:t>
      </w:r>
      <w:r w:rsidRPr="00AA7229">
        <w:rPr>
          <w:rFonts w:ascii="Times New Roman" w:hAnsi="Times New Roman" w:cs="Times New Roman"/>
          <w:lang w:val="id-ID"/>
        </w:rPr>
        <w:t>. Alat yang digunakan adalah Parang, sabit</w:t>
      </w:r>
      <w:r w:rsidR="00D6172C" w:rsidRPr="00AA7229">
        <w:rPr>
          <w:rFonts w:ascii="Times New Roman" w:hAnsi="Times New Roman" w:cs="Times New Roman"/>
          <w:lang w:val="id-ID"/>
        </w:rPr>
        <w:t xml:space="preserve">, </w:t>
      </w:r>
      <w:r w:rsidRPr="00AA7229">
        <w:rPr>
          <w:rFonts w:ascii="Times New Roman" w:hAnsi="Times New Roman" w:cs="Times New Roman"/>
          <w:lang w:val="id-ID"/>
        </w:rPr>
        <w:t>cangkul, Gembor, Kamera, Alat tulis/buku, Mistar ukur, Kaliper, Timbangan</w:t>
      </w:r>
      <w:r w:rsidRPr="00AA7229">
        <w:rPr>
          <w:rFonts w:ascii="Times New Roman" w:hAnsi="Times New Roman" w:cs="Times New Roman"/>
        </w:rPr>
        <w:t xml:space="preserve">, </w:t>
      </w:r>
      <w:r w:rsidRPr="00AA7229">
        <w:rPr>
          <w:rFonts w:ascii="Times New Roman" w:hAnsi="Times New Roman" w:cs="Times New Roman"/>
          <w:lang w:val="id-ID"/>
        </w:rPr>
        <w:t>Ka</w:t>
      </w:r>
      <w:proofErr w:type="spellStart"/>
      <w:r w:rsidR="006D2195" w:rsidRPr="00AA7229">
        <w:rPr>
          <w:rFonts w:ascii="Times New Roman" w:hAnsi="Times New Roman" w:cs="Times New Roman"/>
          <w:lang w:val="en-US"/>
        </w:rPr>
        <w:t>sau</w:t>
      </w:r>
      <w:proofErr w:type="spellEnd"/>
      <w:r w:rsidR="006D2195" w:rsidRPr="00AA7229">
        <w:rPr>
          <w:rFonts w:ascii="Times New Roman" w:hAnsi="Times New Roman" w:cs="Times New Roman"/>
          <w:lang w:val="en-US"/>
        </w:rPr>
        <w:t>, P</w:t>
      </w:r>
      <w:r w:rsidRPr="00AA7229">
        <w:rPr>
          <w:rFonts w:ascii="Times New Roman" w:hAnsi="Times New Roman" w:cs="Times New Roman"/>
          <w:lang w:val="id-ID"/>
        </w:rPr>
        <w:t xml:space="preserve">apan, </w:t>
      </w:r>
      <w:r w:rsidR="00D6172C" w:rsidRPr="00AA7229">
        <w:rPr>
          <w:rFonts w:ascii="Times New Roman" w:hAnsi="Times New Roman" w:cs="Times New Roman"/>
          <w:lang w:val="id-ID"/>
        </w:rPr>
        <w:t xml:space="preserve">dan Fungisida. </w:t>
      </w:r>
    </w:p>
    <w:p w14:paraId="1FCAF428" w14:textId="77777777" w:rsidR="00D6172C" w:rsidRPr="002840E7" w:rsidRDefault="00D6172C" w:rsidP="00D6172C">
      <w:pPr>
        <w:pStyle w:val="BodyTextIndent"/>
        <w:spacing w:after="0" w:line="360" w:lineRule="auto"/>
        <w:ind w:left="0"/>
        <w:rPr>
          <w:rFonts w:ascii="Times New Roman" w:hAnsi="Times New Roman" w:cs="Times New Roman"/>
          <w:b/>
          <w:iCs/>
          <w:sz w:val="24"/>
          <w:szCs w:val="24"/>
          <w:lang w:val="id-ID"/>
        </w:rPr>
      </w:pPr>
      <w:r w:rsidRPr="002840E7">
        <w:rPr>
          <w:rFonts w:ascii="Times New Roman" w:hAnsi="Times New Roman" w:cs="Times New Roman"/>
          <w:b/>
          <w:iCs/>
          <w:sz w:val="24"/>
          <w:szCs w:val="24"/>
          <w:lang w:val="id-ID"/>
        </w:rPr>
        <w:t>Pelaksanaan Penelitian</w:t>
      </w:r>
    </w:p>
    <w:p w14:paraId="4805642B" w14:textId="77777777" w:rsidR="00D6172C" w:rsidRPr="00AA7229" w:rsidRDefault="00D6172C" w:rsidP="005607F4">
      <w:pPr>
        <w:tabs>
          <w:tab w:val="left" w:pos="1440"/>
        </w:tabs>
        <w:spacing w:line="360" w:lineRule="auto"/>
        <w:jc w:val="both"/>
        <w:rPr>
          <w:rFonts w:ascii="Times New Roman" w:hAnsi="Times New Roman" w:cs="Times New Roman"/>
          <w:b/>
          <w:i/>
          <w:lang w:val="id-ID"/>
        </w:rPr>
      </w:pPr>
      <w:r w:rsidRPr="00AA7229">
        <w:rPr>
          <w:rFonts w:ascii="Times New Roman" w:hAnsi="Times New Roman" w:cs="Times New Roman"/>
          <w:b/>
          <w:i/>
          <w:lang w:val="id-ID"/>
        </w:rPr>
        <w:t>Pembuatan Naungan</w:t>
      </w:r>
    </w:p>
    <w:p w14:paraId="11E0A3F5" w14:textId="77777777" w:rsidR="005607F4" w:rsidRPr="00AA7229" w:rsidRDefault="00D6172C" w:rsidP="00E7491E">
      <w:pPr>
        <w:spacing w:line="360" w:lineRule="auto"/>
        <w:ind w:firstLine="567"/>
        <w:jc w:val="both"/>
        <w:rPr>
          <w:rFonts w:ascii="Times New Roman" w:hAnsi="Times New Roman" w:cs="Times New Roman"/>
          <w:lang w:val="id-ID"/>
        </w:rPr>
      </w:pPr>
      <w:r w:rsidRPr="00AA7229">
        <w:rPr>
          <w:rFonts w:ascii="Times New Roman" w:hAnsi="Times New Roman" w:cs="Times New Roman"/>
          <w:lang w:val="id-ID"/>
        </w:rPr>
        <w:t xml:space="preserve">Naungan dibuat dengan menggunakan </w:t>
      </w:r>
      <w:proofErr w:type="spellStart"/>
      <w:r w:rsidRPr="00AA7229">
        <w:rPr>
          <w:rFonts w:ascii="Times New Roman" w:hAnsi="Times New Roman" w:cs="Times New Roman"/>
        </w:rPr>
        <w:t>paranet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intensitas</w:t>
      </w:r>
      <w:proofErr w:type="spellEnd"/>
      <w:r w:rsidRPr="00AA7229">
        <w:rPr>
          <w:rFonts w:ascii="Times New Roman" w:hAnsi="Times New Roman" w:cs="Times New Roman"/>
        </w:rPr>
        <w:t xml:space="preserve"> 25%</w:t>
      </w:r>
      <w:r w:rsidR="005607F4" w:rsidRPr="00AA7229">
        <w:rPr>
          <w:rFonts w:ascii="Times New Roman" w:hAnsi="Times New Roman" w:cs="Times New Roman"/>
          <w:lang w:val="id-ID"/>
        </w:rPr>
        <w:t xml:space="preserve">, </w:t>
      </w:r>
      <w:r w:rsidRPr="00AA7229">
        <w:rPr>
          <w:rFonts w:ascii="Times New Roman" w:hAnsi="Times New Roman" w:cs="Times New Roman"/>
          <w:lang w:val="id-ID"/>
        </w:rPr>
        <w:t>dengan tinggi sebelah timur</w:t>
      </w:r>
      <w:r w:rsidRPr="00AA7229">
        <w:rPr>
          <w:rFonts w:ascii="Times New Roman" w:hAnsi="Times New Roman" w:cs="Times New Roman"/>
        </w:rPr>
        <w:t xml:space="preserve">  ± </w:t>
      </w:r>
      <w:r w:rsidRPr="00AA7229">
        <w:rPr>
          <w:rFonts w:ascii="Times New Roman" w:hAnsi="Times New Roman" w:cs="Times New Roman"/>
          <w:lang w:val="id-ID"/>
        </w:rPr>
        <w:t xml:space="preserve"> 2,5 m, sebelah barat</w:t>
      </w:r>
      <w:r w:rsidRPr="00AA7229">
        <w:rPr>
          <w:rFonts w:ascii="Times New Roman" w:hAnsi="Times New Roman" w:cs="Times New Roman"/>
        </w:rPr>
        <w:t xml:space="preserve"> ± </w:t>
      </w:r>
      <w:r w:rsidRPr="00AA7229">
        <w:rPr>
          <w:rFonts w:ascii="Times New Roman" w:hAnsi="Times New Roman" w:cs="Times New Roman"/>
          <w:lang w:val="id-ID"/>
        </w:rPr>
        <w:t xml:space="preserve">2 m dan </w:t>
      </w:r>
      <w:proofErr w:type="spellStart"/>
      <w:r w:rsidRPr="00AA7229">
        <w:rPr>
          <w:rFonts w:ascii="Times New Roman" w:hAnsi="Times New Roman" w:cs="Times New Roman"/>
        </w:rPr>
        <w:t>panjang</w:t>
      </w:r>
      <w:proofErr w:type="spellEnd"/>
      <w:r w:rsidRPr="00AA7229">
        <w:rPr>
          <w:rFonts w:ascii="Times New Roman" w:hAnsi="Times New Roman" w:cs="Times New Roman"/>
        </w:rPr>
        <w:t xml:space="preserve"> ± 3,5 m </w:t>
      </w:r>
      <w:proofErr w:type="spellStart"/>
      <w:r w:rsidRPr="00AA7229">
        <w:rPr>
          <w:rFonts w:ascii="Times New Roman" w:hAnsi="Times New Roman" w:cs="Times New Roman"/>
        </w:rPr>
        <w:t>sedangkan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lebarnya</w:t>
      </w:r>
      <w:proofErr w:type="spellEnd"/>
      <w:r w:rsidRPr="00AA7229">
        <w:rPr>
          <w:rFonts w:ascii="Times New Roman" w:hAnsi="Times New Roman" w:cs="Times New Roman"/>
        </w:rPr>
        <w:t xml:space="preserve"> ± 2,5 m</w:t>
      </w:r>
      <w:r w:rsidRPr="00AA7229">
        <w:rPr>
          <w:rFonts w:ascii="Times New Roman" w:hAnsi="Times New Roman" w:cs="Times New Roman"/>
          <w:lang w:val="id-ID"/>
        </w:rPr>
        <w:t>.</w:t>
      </w:r>
      <w:r w:rsidRPr="00AA7229">
        <w:rPr>
          <w:rFonts w:ascii="Times New Roman" w:hAnsi="Times New Roman" w:cs="Times New Roman"/>
        </w:rPr>
        <w:t xml:space="preserve"> </w:t>
      </w:r>
    </w:p>
    <w:p w14:paraId="71FEBBC7" w14:textId="77777777" w:rsidR="005607F4" w:rsidRPr="00AA7229" w:rsidRDefault="005607F4" w:rsidP="005607F4">
      <w:pPr>
        <w:tabs>
          <w:tab w:val="left" w:pos="1260"/>
          <w:tab w:val="left" w:pos="1440"/>
        </w:tabs>
        <w:spacing w:line="360" w:lineRule="auto"/>
        <w:jc w:val="both"/>
        <w:rPr>
          <w:rFonts w:ascii="Times New Roman" w:hAnsi="Times New Roman" w:cs="Times New Roman"/>
          <w:b/>
          <w:i/>
          <w:lang w:val="id-ID"/>
        </w:rPr>
      </w:pPr>
      <w:r w:rsidRPr="00AA7229">
        <w:rPr>
          <w:rFonts w:ascii="Times New Roman" w:hAnsi="Times New Roman" w:cs="Times New Roman"/>
          <w:b/>
          <w:i/>
          <w:lang w:val="id-ID"/>
        </w:rPr>
        <w:t>Penyiapan Media Tanam</w:t>
      </w:r>
    </w:p>
    <w:p w14:paraId="5476AFF6" w14:textId="77777777" w:rsidR="005607F4" w:rsidRPr="00AA7229" w:rsidRDefault="005607F4" w:rsidP="005607F4">
      <w:pPr>
        <w:spacing w:line="360" w:lineRule="auto"/>
        <w:ind w:firstLine="426"/>
        <w:jc w:val="both"/>
        <w:rPr>
          <w:rFonts w:ascii="Times New Roman" w:hAnsi="Times New Roman" w:cs="Times New Roman"/>
          <w:lang w:val="id-ID"/>
        </w:rPr>
      </w:pPr>
      <w:r w:rsidRPr="00AA7229">
        <w:rPr>
          <w:rFonts w:ascii="Times New Roman" w:hAnsi="Times New Roman" w:cs="Times New Roman"/>
        </w:rPr>
        <w:t>M</w:t>
      </w:r>
      <w:r w:rsidRPr="00AA7229">
        <w:rPr>
          <w:rFonts w:ascii="Times New Roman" w:hAnsi="Times New Roman" w:cs="Times New Roman"/>
          <w:lang w:val="id-ID"/>
        </w:rPr>
        <w:t xml:space="preserve">edia tanam </w:t>
      </w:r>
      <w:r w:rsidRPr="00AA7229">
        <w:rPr>
          <w:rFonts w:ascii="Times New Roman" w:hAnsi="Times New Roman" w:cs="Times New Roman"/>
        </w:rPr>
        <w:t xml:space="preserve">yang </w:t>
      </w:r>
      <w:proofErr w:type="spellStart"/>
      <w:r w:rsidRPr="00AA7229">
        <w:rPr>
          <w:rFonts w:ascii="Times New Roman" w:hAnsi="Times New Roman" w:cs="Times New Roman"/>
        </w:rPr>
        <w:t>digunaka</w:t>
      </w:r>
      <w:proofErr w:type="spellEnd"/>
      <w:r w:rsidRPr="00AA7229">
        <w:rPr>
          <w:rFonts w:ascii="Times New Roman" w:hAnsi="Times New Roman" w:cs="Times New Roman"/>
          <w:lang w:val="id-ID"/>
        </w:rPr>
        <w:t>n</w:t>
      </w:r>
      <w:r w:rsidRPr="00AA7229">
        <w:rPr>
          <w:rFonts w:ascii="Times New Roman" w:hAnsi="Times New Roman" w:cs="Times New Roman"/>
        </w:rPr>
        <w:t xml:space="preserve"> </w:t>
      </w:r>
      <w:proofErr w:type="spellStart"/>
      <w:r w:rsidRPr="00AA7229">
        <w:rPr>
          <w:rFonts w:ascii="Times New Roman" w:hAnsi="Times New Roman" w:cs="Times New Roman"/>
        </w:rPr>
        <w:t>adalah</w:t>
      </w:r>
      <w:proofErr w:type="spellEnd"/>
      <w:r w:rsidRPr="00AA7229">
        <w:rPr>
          <w:rFonts w:ascii="Times New Roman" w:hAnsi="Times New Roman" w:cs="Times New Roman"/>
        </w:rPr>
        <w:t xml:space="preserve"> </w:t>
      </w:r>
      <w:r w:rsidRPr="00AA7229">
        <w:rPr>
          <w:rFonts w:ascii="Times New Roman" w:hAnsi="Times New Roman" w:cs="Times New Roman"/>
          <w:lang w:val="id-ID"/>
        </w:rPr>
        <w:t xml:space="preserve">topsoil, diambil </w:t>
      </w:r>
      <w:r w:rsidRPr="00AA7229">
        <w:rPr>
          <w:rFonts w:ascii="Times New Roman" w:hAnsi="Times New Roman" w:cs="Times New Roman"/>
        </w:rPr>
        <w:t xml:space="preserve">di </w:t>
      </w:r>
      <w:r w:rsidRPr="00AA7229">
        <w:rPr>
          <w:rFonts w:ascii="Times New Roman" w:hAnsi="Times New Roman" w:cs="Times New Roman"/>
          <w:lang w:val="id-ID"/>
        </w:rPr>
        <w:t xml:space="preserve">sekitar lokasi penelitian dengan cara dicangkul. Tanah </w:t>
      </w:r>
      <w:proofErr w:type="spellStart"/>
      <w:r w:rsidRPr="00AA7229">
        <w:rPr>
          <w:rFonts w:ascii="Times New Roman" w:hAnsi="Times New Roman" w:cs="Times New Roman"/>
        </w:rPr>
        <w:t>dihancurkan</w:t>
      </w:r>
      <w:proofErr w:type="spellEnd"/>
      <w:r w:rsidRPr="00AA7229">
        <w:rPr>
          <w:rFonts w:ascii="Times New Roman" w:hAnsi="Times New Roman" w:cs="Times New Roman"/>
          <w:lang w:val="id-ID"/>
        </w:rPr>
        <w:t xml:space="preserve">, </w:t>
      </w:r>
      <w:proofErr w:type="spellStart"/>
      <w:r w:rsidRPr="00AA7229">
        <w:rPr>
          <w:rFonts w:ascii="Times New Roman" w:hAnsi="Times New Roman" w:cs="Times New Roman"/>
        </w:rPr>
        <w:t>digemburkan</w:t>
      </w:r>
      <w:proofErr w:type="spellEnd"/>
      <w:r w:rsidRPr="00AA7229">
        <w:rPr>
          <w:rFonts w:ascii="Times New Roman" w:hAnsi="Times New Roman" w:cs="Times New Roman"/>
          <w:lang w:val="id-ID"/>
        </w:rPr>
        <w:t xml:space="preserve"> dan </w:t>
      </w:r>
      <w:proofErr w:type="spellStart"/>
      <w:r w:rsidRPr="00AA7229">
        <w:rPr>
          <w:rFonts w:ascii="Times New Roman" w:hAnsi="Times New Roman" w:cs="Times New Roman"/>
        </w:rPr>
        <w:t>dikering</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anginkan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selama</w:t>
      </w:r>
      <w:proofErr w:type="spellEnd"/>
      <w:r w:rsidRPr="00AA7229">
        <w:rPr>
          <w:rFonts w:ascii="Times New Roman" w:hAnsi="Times New Roman" w:cs="Times New Roman"/>
        </w:rPr>
        <w:t xml:space="preserve"> 1(</w:t>
      </w:r>
      <w:proofErr w:type="spellStart"/>
      <w:r w:rsidRPr="00AA7229">
        <w:rPr>
          <w:rFonts w:ascii="Times New Roman" w:hAnsi="Times New Roman" w:cs="Times New Roman"/>
        </w:rPr>
        <w:t>satu</w:t>
      </w:r>
      <w:proofErr w:type="spellEnd"/>
      <w:r w:rsidRPr="00AA7229">
        <w:rPr>
          <w:rFonts w:ascii="Times New Roman" w:hAnsi="Times New Roman" w:cs="Times New Roman"/>
        </w:rPr>
        <w:t>)</w:t>
      </w:r>
      <w:r w:rsidRPr="00AA7229">
        <w:rPr>
          <w:rFonts w:ascii="Times New Roman" w:hAnsi="Times New Roman" w:cs="Times New Roman"/>
          <w:lang w:val="id-ID"/>
        </w:rPr>
        <w:t xml:space="preserve">. </w:t>
      </w:r>
      <w:proofErr w:type="spellStart"/>
      <w:r w:rsidRPr="00AA7229">
        <w:rPr>
          <w:rFonts w:ascii="Times New Roman" w:hAnsi="Times New Roman" w:cs="Times New Roman"/>
        </w:rPr>
        <w:t>Setelah</w:t>
      </w:r>
      <w:proofErr w:type="spellEnd"/>
      <w:r w:rsidRPr="00AA7229">
        <w:rPr>
          <w:rFonts w:ascii="Times New Roman" w:hAnsi="Times New Roman" w:cs="Times New Roman"/>
        </w:rPr>
        <w:t xml:space="preserve"> </w:t>
      </w:r>
      <w:r w:rsidRPr="00AA7229">
        <w:rPr>
          <w:rFonts w:ascii="Times New Roman" w:hAnsi="Times New Roman" w:cs="Times New Roman"/>
          <w:lang w:val="id-ID"/>
        </w:rPr>
        <w:t xml:space="preserve">media </w:t>
      </w:r>
      <w:proofErr w:type="spellStart"/>
      <w:r w:rsidRPr="00AA7229">
        <w:rPr>
          <w:rFonts w:ascii="Times New Roman" w:hAnsi="Times New Roman" w:cs="Times New Roman"/>
        </w:rPr>
        <w:t>digemburkan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sampai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benar</w:t>
      </w:r>
      <w:proofErr w:type="spellEnd"/>
      <w:r w:rsidRPr="00AA7229">
        <w:rPr>
          <w:rFonts w:ascii="Times New Roman" w:hAnsi="Times New Roman" w:cs="Times New Roman"/>
        </w:rPr>
        <w:t xml:space="preserve"> – </w:t>
      </w:r>
      <w:proofErr w:type="spellStart"/>
      <w:r w:rsidRPr="00AA7229">
        <w:rPr>
          <w:rFonts w:ascii="Times New Roman" w:hAnsi="Times New Roman" w:cs="Times New Roman"/>
        </w:rPr>
        <w:t>benar</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merata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kemudian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dimasukkan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kedalam</w:t>
      </w:r>
      <w:proofErr w:type="spellEnd"/>
      <w:r w:rsidRPr="00AA7229">
        <w:rPr>
          <w:rFonts w:ascii="Times New Roman" w:hAnsi="Times New Roman" w:cs="Times New Roman"/>
        </w:rPr>
        <w:t xml:space="preserve"> </w:t>
      </w:r>
      <w:proofErr w:type="spellStart"/>
      <w:proofErr w:type="gramStart"/>
      <w:r w:rsidRPr="00AA7229">
        <w:rPr>
          <w:rFonts w:ascii="Times New Roman" w:hAnsi="Times New Roman" w:cs="Times New Roman"/>
        </w:rPr>
        <w:t>polyba</w:t>
      </w:r>
      <w:proofErr w:type="spellEnd"/>
      <w:r w:rsidRPr="00AA7229">
        <w:rPr>
          <w:rFonts w:ascii="Times New Roman" w:hAnsi="Times New Roman" w:cs="Times New Roman"/>
          <w:lang w:val="id-ID"/>
        </w:rPr>
        <w:t>g</w:t>
      </w:r>
      <w:r w:rsidRPr="00AA7229">
        <w:rPr>
          <w:rFonts w:ascii="Times New Roman" w:hAnsi="Times New Roman" w:cs="Times New Roman"/>
        </w:rPr>
        <w:t xml:space="preserve">  </w:t>
      </w:r>
      <w:proofErr w:type="spellStart"/>
      <w:r w:rsidRPr="00AA7229">
        <w:rPr>
          <w:rFonts w:ascii="Times New Roman" w:hAnsi="Times New Roman" w:cs="Times New Roman"/>
        </w:rPr>
        <w:t>sesuai</w:t>
      </w:r>
      <w:proofErr w:type="spellEnd"/>
      <w:proofErr w:type="gramEnd"/>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ukuran</w:t>
      </w:r>
      <w:proofErr w:type="spellEnd"/>
      <w:r w:rsidRPr="00AA7229">
        <w:rPr>
          <w:rFonts w:ascii="Times New Roman" w:hAnsi="Times New Roman" w:cs="Times New Roman"/>
        </w:rPr>
        <w:t xml:space="preserve"> / </w:t>
      </w:r>
      <w:proofErr w:type="spellStart"/>
      <w:r w:rsidRPr="00AA7229">
        <w:rPr>
          <w:rFonts w:ascii="Times New Roman" w:hAnsi="Times New Roman" w:cs="Times New Roman"/>
        </w:rPr>
        <w:t>takaran</w:t>
      </w:r>
      <w:proofErr w:type="spellEnd"/>
      <w:r w:rsidRPr="00AA7229">
        <w:rPr>
          <w:rFonts w:ascii="Times New Roman" w:hAnsi="Times New Roman" w:cs="Times New Roman"/>
        </w:rPr>
        <w:t xml:space="preserve"> yang </w:t>
      </w:r>
      <w:proofErr w:type="spellStart"/>
      <w:r w:rsidRPr="00AA7229">
        <w:rPr>
          <w:rFonts w:ascii="Times New Roman" w:hAnsi="Times New Roman" w:cs="Times New Roman"/>
        </w:rPr>
        <w:t>telah</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ditentukan</w:t>
      </w:r>
      <w:proofErr w:type="spellEnd"/>
      <w:r w:rsidRPr="00AA7229">
        <w:rPr>
          <w:rFonts w:ascii="Times New Roman" w:hAnsi="Times New Roman" w:cs="Times New Roman"/>
          <w:lang w:val="id-ID"/>
        </w:rPr>
        <w:t xml:space="preserve"> (2/3 dari volume polybag. </w:t>
      </w:r>
    </w:p>
    <w:p w14:paraId="1791E215" w14:textId="77777777" w:rsidR="002840E7" w:rsidRDefault="002840E7" w:rsidP="005607F4">
      <w:pPr>
        <w:spacing w:line="360" w:lineRule="auto"/>
        <w:jc w:val="both"/>
        <w:rPr>
          <w:rFonts w:ascii="Times New Roman" w:hAnsi="Times New Roman" w:cs="Times New Roman"/>
          <w:b/>
          <w:i/>
          <w:lang w:val="id-ID"/>
        </w:rPr>
      </w:pPr>
    </w:p>
    <w:p w14:paraId="68495525" w14:textId="2B1D2143" w:rsidR="005607F4" w:rsidRPr="00AA7229" w:rsidRDefault="005607F4" w:rsidP="005607F4">
      <w:pPr>
        <w:spacing w:line="360" w:lineRule="auto"/>
        <w:jc w:val="both"/>
        <w:rPr>
          <w:rFonts w:ascii="Times New Roman" w:hAnsi="Times New Roman" w:cs="Times New Roman"/>
          <w:b/>
          <w:i/>
          <w:lang w:val="id-ID"/>
        </w:rPr>
      </w:pPr>
      <w:r w:rsidRPr="00AA7229">
        <w:rPr>
          <w:rFonts w:ascii="Times New Roman" w:hAnsi="Times New Roman" w:cs="Times New Roman"/>
          <w:b/>
          <w:i/>
          <w:lang w:val="id-ID"/>
        </w:rPr>
        <w:t>Pemilihan Anakan Kerantik</w:t>
      </w:r>
      <w:r w:rsidRPr="00AA7229">
        <w:rPr>
          <w:rFonts w:ascii="Times New Roman" w:hAnsi="Times New Roman" w:cs="Times New Roman"/>
          <w:b/>
          <w:i/>
          <w:lang w:val="id-ID"/>
        </w:rPr>
        <w:tab/>
      </w:r>
    </w:p>
    <w:p w14:paraId="6054520B" w14:textId="77777777" w:rsidR="005607F4" w:rsidRPr="00AA7229" w:rsidRDefault="005607F4" w:rsidP="005607F4">
      <w:pPr>
        <w:spacing w:line="360" w:lineRule="auto"/>
        <w:ind w:firstLine="426"/>
        <w:jc w:val="both"/>
        <w:rPr>
          <w:rFonts w:ascii="Times New Roman" w:hAnsi="Times New Roman" w:cs="Times New Roman"/>
          <w:lang w:val="id-ID"/>
        </w:rPr>
      </w:pPr>
      <w:r w:rsidRPr="00AA7229">
        <w:rPr>
          <w:rFonts w:ascii="Times New Roman" w:hAnsi="Times New Roman" w:cs="Times New Roman"/>
          <w:lang w:val="id-ID"/>
        </w:rPr>
        <w:t>Anakan Kerantik yang digunakan dalam penelitian ini adalah anakan hasil pemilihan di alam, dengan kriteria tinggi</w:t>
      </w:r>
      <w:r w:rsidRPr="00AA7229">
        <w:rPr>
          <w:rFonts w:ascii="Times New Roman" w:hAnsi="Times New Roman" w:cs="Times New Roman"/>
        </w:rPr>
        <w:t xml:space="preserve"> </w:t>
      </w:r>
      <w:proofErr w:type="spellStart"/>
      <w:r w:rsidRPr="00AA7229">
        <w:rPr>
          <w:rFonts w:ascii="Times New Roman" w:hAnsi="Times New Roman" w:cs="Times New Roman"/>
        </w:rPr>
        <w:t>berkisar</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antara</w:t>
      </w:r>
      <w:proofErr w:type="spellEnd"/>
      <w:r w:rsidRPr="00AA7229">
        <w:rPr>
          <w:rFonts w:ascii="Times New Roman" w:hAnsi="Times New Roman" w:cs="Times New Roman"/>
        </w:rPr>
        <w:t xml:space="preserve"> 15-30 cm.</w:t>
      </w:r>
      <w:r w:rsidRPr="00AA7229">
        <w:rPr>
          <w:rFonts w:ascii="Times New Roman" w:hAnsi="Times New Roman" w:cs="Times New Roman"/>
          <w:lang w:val="id-ID"/>
        </w:rPr>
        <w:t xml:space="preserve"> Anakan diambil dengan cara putaran. </w:t>
      </w:r>
    </w:p>
    <w:p w14:paraId="1DDC5587" w14:textId="77777777" w:rsidR="005607F4" w:rsidRPr="00AA7229" w:rsidRDefault="005607F4" w:rsidP="005607F4">
      <w:pPr>
        <w:spacing w:line="360" w:lineRule="auto"/>
        <w:jc w:val="both"/>
        <w:rPr>
          <w:rFonts w:ascii="Times New Roman" w:hAnsi="Times New Roman" w:cs="Times New Roman"/>
          <w:b/>
          <w:i/>
          <w:lang w:val="id-ID"/>
        </w:rPr>
      </w:pPr>
      <w:r w:rsidRPr="00AA7229">
        <w:rPr>
          <w:rFonts w:ascii="Times New Roman" w:hAnsi="Times New Roman" w:cs="Times New Roman"/>
          <w:b/>
          <w:i/>
          <w:lang w:val="id-ID"/>
        </w:rPr>
        <w:t xml:space="preserve">Penyiapan Pupuk NPK Mutiara </w:t>
      </w:r>
    </w:p>
    <w:p w14:paraId="28C9D43E" w14:textId="77777777" w:rsidR="005607F4" w:rsidRPr="00AA7229" w:rsidRDefault="005607F4" w:rsidP="005607F4">
      <w:pPr>
        <w:spacing w:line="360" w:lineRule="auto"/>
        <w:ind w:firstLine="426"/>
        <w:jc w:val="both"/>
        <w:rPr>
          <w:rFonts w:ascii="Times New Roman" w:hAnsi="Times New Roman" w:cs="Times New Roman"/>
          <w:lang w:val="id-ID"/>
        </w:rPr>
      </w:pPr>
      <w:r w:rsidRPr="00AA7229">
        <w:rPr>
          <w:rFonts w:ascii="Times New Roman" w:hAnsi="Times New Roman" w:cs="Times New Roman"/>
          <w:lang w:val="id-ID"/>
        </w:rPr>
        <w:t xml:space="preserve">Pupuk NPK Mutiara ditimbang dan ditaburkan pada polybag dengan dosis  </w:t>
      </w:r>
      <w:r w:rsidRPr="00AA7229">
        <w:rPr>
          <w:rFonts w:ascii="Times New Roman" w:hAnsi="Times New Roman" w:cs="Times New Roman"/>
        </w:rPr>
        <w:t>3</w:t>
      </w:r>
      <w:r w:rsidRPr="00AA7229">
        <w:rPr>
          <w:rFonts w:ascii="Times New Roman" w:hAnsi="Times New Roman" w:cs="Times New Roman"/>
          <w:lang w:val="id-ID"/>
        </w:rPr>
        <w:t>0 gram per anakan (N1), 40 gram per anakan (N</w:t>
      </w:r>
      <w:r w:rsidRPr="00AA7229">
        <w:rPr>
          <w:rFonts w:ascii="Times New Roman" w:hAnsi="Times New Roman" w:cs="Times New Roman"/>
        </w:rPr>
        <w:t>2</w:t>
      </w:r>
      <w:r w:rsidRPr="00AA7229">
        <w:rPr>
          <w:rFonts w:ascii="Times New Roman" w:hAnsi="Times New Roman" w:cs="Times New Roman"/>
          <w:lang w:val="id-ID"/>
        </w:rPr>
        <w:t>)</w:t>
      </w:r>
      <w:r w:rsidRPr="00AA7229">
        <w:rPr>
          <w:rFonts w:ascii="Times New Roman" w:hAnsi="Times New Roman" w:cs="Times New Roman"/>
        </w:rPr>
        <w:t xml:space="preserve">, </w:t>
      </w:r>
      <w:r w:rsidRPr="00AA7229">
        <w:rPr>
          <w:rFonts w:ascii="Times New Roman" w:hAnsi="Times New Roman" w:cs="Times New Roman"/>
          <w:lang w:val="id-ID"/>
        </w:rPr>
        <w:t>NPK Mutiara 50 gram per anakan (N</w:t>
      </w:r>
      <w:r w:rsidRPr="00AA7229">
        <w:rPr>
          <w:rFonts w:ascii="Times New Roman" w:hAnsi="Times New Roman" w:cs="Times New Roman"/>
        </w:rPr>
        <w:t>3</w:t>
      </w:r>
      <w:r w:rsidRPr="00AA7229">
        <w:rPr>
          <w:rFonts w:ascii="Times New Roman" w:hAnsi="Times New Roman" w:cs="Times New Roman"/>
          <w:lang w:val="id-ID"/>
        </w:rPr>
        <w:t>)</w:t>
      </w:r>
      <w:r w:rsidRPr="00AA7229">
        <w:rPr>
          <w:rFonts w:ascii="Times New Roman" w:hAnsi="Times New Roman" w:cs="Times New Roman"/>
        </w:rPr>
        <w:t>, 6</w:t>
      </w:r>
      <w:r w:rsidRPr="00AA7229">
        <w:rPr>
          <w:rFonts w:ascii="Times New Roman" w:hAnsi="Times New Roman" w:cs="Times New Roman"/>
          <w:lang w:val="id-ID"/>
        </w:rPr>
        <w:t>0 gram per anakan (N</w:t>
      </w:r>
      <w:r w:rsidRPr="00AA7229">
        <w:rPr>
          <w:rFonts w:ascii="Times New Roman" w:hAnsi="Times New Roman" w:cs="Times New Roman"/>
        </w:rPr>
        <w:t>4</w:t>
      </w:r>
      <w:r w:rsidRPr="00AA7229">
        <w:rPr>
          <w:rFonts w:ascii="Times New Roman" w:hAnsi="Times New Roman" w:cs="Times New Roman"/>
          <w:lang w:val="id-ID"/>
        </w:rPr>
        <w:t xml:space="preserve">) dan NPK Mutiara </w:t>
      </w:r>
      <w:r w:rsidRPr="00AA7229">
        <w:rPr>
          <w:rFonts w:ascii="Times New Roman" w:hAnsi="Times New Roman" w:cs="Times New Roman"/>
        </w:rPr>
        <w:t>7</w:t>
      </w:r>
      <w:r w:rsidRPr="00AA7229">
        <w:rPr>
          <w:rFonts w:ascii="Times New Roman" w:hAnsi="Times New Roman" w:cs="Times New Roman"/>
          <w:lang w:val="id-ID"/>
        </w:rPr>
        <w:t>0 gram per anakan (N</w:t>
      </w:r>
      <w:r w:rsidRPr="00AA7229">
        <w:rPr>
          <w:rFonts w:ascii="Times New Roman" w:hAnsi="Times New Roman" w:cs="Times New Roman"/>
        </w:rPr>
        <w:t>5</w:t>
      </w:r>
      <w:r w:rsidRPr="00AA7229">
        <w:rPr>
          <w:rFonts w:ascii="Times New Roman" w:hAnsi="Times New Roman" w:cs="Times New Roman"/>
          <w:lang w:val="id-ID"/>
        </w:rPr>
        <w:t>). Pemupukan dilakukan pada pagi hari sekitar pukul 07.00 WIB dan diberikan 2 (dua) minggu setelah tanam.</w:t>
      </w:r>
    </w:p>
    <w:p w14:paraId="61E00AD7" w14:textId="77777777" w:rsidR="005607F4" w:rsidRPr="00AA7229" w:rsidRDefault="005607F4" w:rsidP="005607F4">
      <w:pPr>
        <w:spacing w:line="360" w:lineRule="auto"/>
        <w:jc w:val="both"/>
        <w:rPr>
          <w:rFonts w:ascii="Times New Roman" w:hAnsi="Times New Roman" w:cs="Times New Roman"/>
          <w:b/>
          <w:i/>
          <w:lang w:val="id-ID"/>
        </w:rPr>
      </w:pPr>
      <w:r w:rsidRPr="00AA7229">
        <w:rPr>
          <w:rFonts w:ascii="Times New Roman" w:hAnsi="Times New Roman" w:cs="Times New Roman"/>
          <w:b/>
          <w:i/>
          <w:lang w:val="id-ID"/>
        </w:rPr>
        <w:t>Pemeliharaan</w:t>
      </w:r>
    </w:p>
    <w:p w14:paraId="6B0CBC69" w14:textId="77777777" w:rsidR="00DA17FC" w:rsidRPr="00AA7229" w:rsidRDefault="005607F4" w:rsidP="005607F4">
      <w:pPr>
        <w:spacing w:line="360" w:lineRule="auto"/>
        <w:ind w:firstLine="426"/>
        <w:jc w:val="both"/>
        <w:rPr>
          <w:rFonts w:ascii="Times New Roman" w:hAnsi="Times New Roman" w:cs="Times New Roman"/>
          <w:lang w:val="id-ID"/>
        </w:rPr>
      </w:pPr>
      <w:r w:rsidRPr="00AA7229">
        <w:rPr>
          <w:rFonts w:ascii="Times New Roman" w:hAnsi="Times New Roman" w:cs="Times New Roman"/>
          <w:lang w:val="id-ID"/>
        </w:rPr>
        <w:t xml:space="preserve">Pemeliharaan dilakukan meliputi pencabutan rumput dan tanaman gulma pada media, serta dilakukan penyiraman secara rutin setiap pagi kecuali jika terjadi hujan, maka tidak dilakukan penyiraman. </w:t>
      </w:r>
    </w:p>
    <w:p w14:paraId="6C4A3D99" w14:textId="77777777" w:rsidR="00DA17FC" w:rsidRPr="002840E7" w:rsidRDefault="00DA17FC" w:rsidP="00D60BCD">
      <w:pPr>
        <w:spacing w:line="360" w:lineRule="auto"/>
        <w:jc w:val="both"/>
        <w:rPr>
          <w:rFonts w:ascii="Times New Roman" w:hAnsi="Times New Roman" w:cs="Times New Roman"/>
          <w:b/>
          <w:iCs/>
          <w:lang w:val="id-ID"/>
        </w:rPr>
      </w:pPr>
      <w:r w:rsidRPr="002840E7">
        <w:rPr>
          <w:rFonts w:ascii="Times New Roman" w:hAnsi="Times New Roman" w:cs="Times New Roman"/>
          <w:b/>
          <w:iCs/>
          <w:lang w:val="id-ID"/>
        </w:rPr>
        <w:t>Pengamatan dan Pengumpulan Data</w:t>
      </w:r>
    </w:p>
    <w:p w14:paraId="772A161B" w14:textId="77777777" w:rsidR="00DA17FC" w:rsidRPr="00AA7229" w:rsidRDefault="00DA17FC" w:rsidP="00DA17FC">
      <w:pPr>
        <w:spacing w:line="360" w:lineRule="auto"/>
        <w:jc w:val="both"/>
        <w:rPr>
          <w:rFonts w:ascii="Times New Roman" w:hAnsi="Times New Roman" w:cs="Times New Roman"/>
          <w:b/>
          <w:i/>
          <w:lang w:val="id-ID"/>
        </w:rPr>
      </w:pPr>
      <w:r w:rsidRPr="00AA7229">
        <w:rPr>
          <w:rFonts w:ascii="Times New Roman" w:hAnsi="Times New Roman" w:cs="Times New Roman"/>
          <w:b/>
          <w:i/>
          <w:lang w:val="id-ID"/>
        </w:rPr>
        <w:t>Pertambahan Tinggi Anakan (cm)</w:t>
      </w:r>
    </w:p>
    <w:p w14:paraId="249F1002" w14:textId="77777777" w:rsidR="00DA17FC" w:rsidRPr="00AA7229" w:rsidRDefault="00DA17FC" w:rsidP="00DA17FC">
      <w:pPr>
        <w:spacing w:line="360" w:lineRule="auto"/>
        <w:jc w:val="both"/>
        <w:rPr>
          <w:rFonts w:ascii="Times New Roman" w:hAnsi="Times New Roman" w:cs="Times New Roman"/>
          <w:lang w:val="id-ID"/>
        </w:rPr>
      </w:pPr>
      <w:r w:rsidRPr="00AA7229">
        <w:rPr>
          <w:rFonts w:ascii="Times New Roman" w:hAnsi="Times New Roman" w:cs="Times New Roman"/>
          <w:lang w:val="id-ID"/>
        </w:rPr>
        <w:t>Pertambahan tinggi anakan didapat dengan cara menghitung selisih antara tinggi anakan  pada akhir penelitian dengan tinggi anakan pada awal penelitian</w:t>
      </w:r>
    </w:p>
    <w:p w14:paraId="0535DC7F" w14:textId="77777777" w:rsidR="00DA17FC" w:rsidRPr="00AA7229" w:rsidRDefault="00DA17FC" w:rsidP="00DA17FC">
      <w:pPr>
        <w:spacing w:line="360" w:lineRule="auto"/>
        <w:jc w:val="both"/>
        <w:rPr>
          <w:rFonts w:ascii="Times New Roman" w:hAnsi="Times New Roman" w:cs="Times New Roman"/>
          <w:b/>
          <w:i/>
          <w:lang w:val="id-ID"/>
        </w:rPr>
      </w:pPr>
      <w:r w:rsidRPr="00AA7229">
        <w:rPr>
          <w:rFonts w:ascii="Times New Roman" w:hAnsi="Times New Roman" w:cs="Times New Roman"/>
          <w:b/>
          <w:i/>
          <w:lang w:val="id-ID"/>
        </w:rPr>
        <w:t xml:space="preserve">Pertambahan Jumlah Daun </w:t>
      </w:r>
    </w:p>
    <w:p w14:paraId="7E589759" w14:textId="77777777" w:rsidR="00DA17FC" w:rsidRPr="00AA7229" w:rsidRDefault="00DA17FC" w:rsidP="00DA17FC">
      <w:pPr>
        <w:spacing w:line="360" w:lineRule="auto"/>
        <w:ind w:firstLine="426"/>
        <w:jc w:val="both"/>
        <w:rPr>
          <w:rFonts w:ascii="Times New Roman" w:hAnsi="Times New Roman" w:cs="Times New Roman"/>
          <w:lang w:val="id-ID"/>
        </w:rPr>
      </w:pPr>
      <w:r w:rsidRPr="00AA7229">
        <w:rPr>
          <w:rFonts w:ascii="Times New Roman" w:hAnsi="Times New Roman" w:cs="Times New Roman"/>
          <w:lang w:val="id-ID"/>
        </w:rPr>
        <w:t>Pertambahan jumlah daun didapatkan dengan menghitung selisih antara jumlah daun pada akhir penelitian dengan jumlah daun pada awal penelitian.</w:t>
      </w:r>
      <w:r w:rsidRPr="00AA7229">
        <w:rPr>
          <w:rFonts w:ascii="Times New Roman" w:hAnsi="Times New Roman" w:cs="Times New Roman"/>
        </w:rPr>
        <w:t xml:space="preserve"> </w:t>
      </w:r>
      <w:proofErr w:type="spellStart"/>
      <w:r w:rsidRPr="00AA7229">
        <w:rPr>
          <w:rFonts w:ascii="Times New Roman" w:hAnsi="Times New Roman" w:cs="Times New Roman"/>
        </w:rPr>
        <w:t>Seluruh</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daun</w:t>
      </w:r>
      <w:proofErr w:type="spellEnd"/>
      <w:r w:rsidRPr="00AA7229">
        <w:rPr>
          <w:rFonts w:ascii="Times New Roman" w:hAnsi="Times New Roman" w:cs="Times New Roman"/>
        </w:rPr>
        <w:t xml:space="preserve"> </w:t>
      </w:r>
      <w:r w:rsidRPr="00AA7229">
        <w:rPr>
          <w:rFonts w:ascii="Times New Roman" w:hAnsi="Times New Roman" w:cs="Times New Roman"/>
        </w:rPr>
        <w:lastRenderedPageBreak/>
        <w:t xml:space="preserve">yang </w:t>
      </w:r>
      <w:proofErr w:type="spellStart"/>
      <w:r w:rsidRPr="00AA7229">
        <w:rPr>
          <w:rFonts w:ascii="Times New Roman" w:hAnsi="Times New Roman" w:cs="Times New Roman"/>
        </w:rPr>
        <w:t>tumbuh</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dihitung</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termasuk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daun</w:t>
      </w:r>
      <w:proofErr w:type="spellEnd"/>
      <w:r w:rsidRPr="00AA7229">
        <w:rPr>
          <w:rFonts w:ascii="Times New Roman" w:hAnsi="Times New Roman" w:cs="Times New Roman"/>
        </w:rPr>
        <w:t xml:space="preserve"> yang </w:t>
      </w:r>
      <w:proofErr w:type="spellStart"/>
      <w:r w:rsidRPr="00AA7229">
        <w:rPr>
          <w:rFonts w:ascii="Times New Roman" w:hAnsi="Times New Roman" w:cs="Times New Roman"/>
        </w:rPr>
        <w:t>gugur</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selama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rentang</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waktu</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pelaksanaan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penelitian</w:t>
      </w:r>
      <w:proofErr w:type="spellEnd"/>
      <w:r w:rsidRPr="00AA7229">
        <w:rPr>
          <w:rFonts w:ascii="Times New Roman" w:hAnsi="Times New Roman" w:cs="Times New Roman"/>
        </w:rPr>
        <w:t xml:space="preserve">. </w:t>
      </w:r>
    </w:p>
    <w:p w14:paraId="27B33FC6" w14:textId="77777777" w:rsidR="00D60BCD" w:rsidRPr="00AA7229" w:rsidRDefault="00D60BCD" w:rsidP="00D60BCD">
      <w:pPr>
        <w:spacing w:line="360" w:lineRule="auto"/>
        <w:jc w:val="both"/>
        <w:rPr>
          <w:rFonts w:ascii="Times New Roman" w:hAnsi="Times New Roman" w:cs="Times New Roman"/>
          <w:b/>
          <w:lang w:val="id-ID"/>
        </w:rPr>
      </w:pPr>
      <w:r w:rsidRPr="00AA7229">
        <w:rPr>
          <w:rFonts w:ascii="Times New Roman" w:hAnsi="Times New Roman" w:cs="Times New Roman"/>
          <w:b/>
          <w:lang w:val="id-ID"/>
        </w:rPr>
        <w:t>Analisis Data</w:t>
      </w:r>
    </w:p>
    <w:p w14:paraId="22A24DF2" w14:textId="77777777" w:rsidR="00D60BCD" w:rsidRPr="00AA7229" w:rsidRDefault="00D60BCD" w:rsidP="00E7491E">
      <w:pPr>
        <w:pStyle w:val="HTMLPreformatted"/>
        <w:shd w:val="clear" w:color="auto" w:fill="F8F9FA"/>
        <w:spacing w:line="360" w:lineRule="auto"/>
        <w:ind w:firstLine="567"/>
        <w:jc w:val="both"/>
        <w:rPr>
          <w:rFonts w:ascii="Times New Roman" w:hAnsi="Times New Roman" w:cs="Times New Roman"/>
          <w:color w:val="FFFFFF" w:themeColor="background1"/>
          <w:sz w:val="24"/>
          <w:szCs w:val="24"/>
        </w:rPr>
      </w:pPr>
      <w:r w:rsidRPr="00AA7229">
        <w:rPr>
          <w:rFonts w:ascii="Times New Roman" w:hAnsi="Times New Roman" w:cs="Times New Roman"/>
          <w:sz w:val="24"/>
          <w:szCs w:val="24"/>
          <w:lang w:val="id-ID"/>
        </w:rPr>
        <w:t xml:space="preserve">Data hasil penelitian dianalisis sesuai dengan rancangan penelitian yang digunakan. Menurut Hanafiah (2008:25), model statistika untuk percobaan tunggal dengan menggunakan rancangan dasar </w:t>
      </w:r>
      <w:proofErr w:type="spellStart"/>
      <w:r w:rsidRPr="00AA7229">
        <w:rPr>
          <w:rFonts w:ascii="Times New Roman" w:hAnsi="Times New Roman" w:cs="Times New Roman"/>
          <w:sz w:val="24"/>
          <w:szCs w:val="24"/>
        </w:rPr>
        <w:t>pola</w:t>
      </w:r>
      <w:proofErr w:type="spellEnd"/>
      <w:r w:rsidRPr="00AA7229">
        <w:rPr>
          <w:rFonts w:ascii="Times New Roman" w:hAnsi="Times New Roman" w:cs="Times New Roman"/>
          <w:sz w:val="24"/>
          <w:szCs w:val="24"/>
        </w:rPr>
        <w:t xml:space="preserve"> </w:t>
      </w:r>
      <w:r w:rsidRPr="00AA7229">
        <w:rPr>
          <w:rFonts w:ascii="Times New Roman" w:hAnsi="Times New Roman" w:cs="Times New Roman"/>
          <w:sz w:val="24"/>
          <w:szCs w:val="24"/>
          <w:lang w:val="id-ID"/>
        </w:rPr>
        <w:t xml:space="preserve">Rancangan Acak </w:t>
      </w:r>
      <w:proofErr w:type="spellStart"/>
      <w:r w:rsidRPr="00AA7229">
        <w:rPr>
          <w:rFonts w:ascii="Times New Roman" w:hAnsi="Times New Roman" w:cs="Times New Roman"/>
          <w:sz w:val="24"/>
          <w:szCs w:val="24"/>
        </w:rPr>
        <w:t>Kelompok</w:t>
      </w:r>
      <w:proofErr w:type="spellEnd"/>
      <w:r w:rsidRPr="00AA7229">
        <w:rPr>
          <w:rFonts w:ascii="Times New Roman" w:hAnsi="Times New Roman" w:cs="Times New Roman"/>
          <w:sz w:val="24"/>
          <w:szCs w:val="24"/>
          <w:lang w:val="id-ID"/>
        </w:rPr>
        <w:t xml:space="preserve"> (RA</w:t>
      </w:r>
      <w:r w:rsidRPr="00AA7229">
        <w:rPr>
          <w:rFonts w:ascii="Times New Roman" w:hAnsi="Times New Roman" w:cs="Times New Roman"/>
          <w:sz w:val="24"/>
          <w:szCs w:val="24"/>
        </w:rPr>
        <w:t>K</w:t>
      </w:r>
      <w:r w:rsidRPr="00AA7229">
        <w:rPr>
          <w:rFonts w:ascii="Times New Roman" w:hAnsi="Times New Roman" w:cs="Times New Roman"/>
          <w:sz w:val="24"/>
          <w:szCs w:val="24"/>
          <w:lang w:val="id-ID"/>
        </w:rPr>
        <w:t>)</w:t>
      </w:r>
      <w:r w:rsidR="00AB3D37" w:rsidRPr="00AA7229">
        <w:rPr>
          <w:rFonts w:ascii="Times New Roman" w:hAnsi="Times New Roman" w:cs="Times New Roman"/>
          <w:sz w:val="24"/>
          <w:szCs w:val="24"/>
        </w:rPr>
        <w:t xml:space="preserve"> dan </w:t>
      </w:r>
      <w:proofErr w:type="spellStart"/>
      <w:r w:rsidR="00AB3D37" w:rsidRPr="00AA7229">
        <w:rPr>
          <w:rFonts w:ascii="Times New Roman" w:hAnsi="Times New Roman" w:cs="Times New Roman"/>
          <w:sz w:val="24"/>
          <w:szCs w:val="24"/>
        </w:rPr>
        <w:t>analisis</w:t>
      </w:r>
      <w:proofErr w:type="spellEnd"/>
      <w:r w:rsidR="00AB3D37" w:rsidRPr="00AA7229">
        <w:rPr>
          <w:rFonts w:ascii="Times New Roman" w:hAnsi="Times New Roman" w:cs="Times New Roman"/>
          <w:sz w:val="24"/>
          <w:szCs w:val="24"/>
        </w:rPr>
        <w:t xml:space="preserve"> (</w:t>
      </w:r>
      <w:r w:rsidR="00AB3D37" w:rsidRPr="00AA7229">
        <w:rPr>
          <w:rStyle w:val="y2iqfc"/>
          <w:rFonts w:ascii="Times New Roman" w:hAnsi="Times New Roman" w:cs="Times New Roman"/>
          <w:color w:val="1F1F1F"/>
          <w:sz w:val="24"/>
          <w:szCs w:val="24"/>
          <w:lang w:val="id-ID"/>
        </w:rPr>
        <w:t>Matjik dan</w:t>
      </w:r>
      <w:r w:rsidR="00AB3D37" w:rsidRPr="00AA7229">
        <w:rPr>
          <w:rStyle w:val="y2iqfc"/>
          <w:rFonts w:ascii="Times New Roman" w:hAnsi="Times New Roman" w:cs="Times New Roman"/>
          <w:color w:val="1F1F1F"/>
          <w:sz w:val="24"/>
          <w:szCs w:val="24"/>
        </w:rPr>
        <w:t xml:space="preserve"> </w:t>
      </w:r>
      <w:r w:rsidR="00AB3D37" w:rsidRPr="00AA7229">
        <w:rPr>
          <w:rStyle w:val="y2iqfc"/>
          <w:rFonts w:ascii="Times New Roman" w:hAnsi="Times New Roman" w:cs="Times New Roman"/>
          <w:color w:val="1F1F1F"/>
          <w:sz w:val="24"/>
          <w:szCs w:val="24"/>
          <w:lang w:val="id-ID"/>
        </w:rPr>
        <w:t>Sumertajaya 2013</w:t>
      </w:r>
      <w:r w:rsidR="00AB3D37" w:rsidRPr="00AA7229">
        <w:rPr>
          <w:rStyle w:val="y2iqfc"/>
          <w:rFonts w:ascii="Times New Roman" w:hAnsi="Times New Roman" w:cs="Times New Roman"/>
          <w:color w:val="1F1F1F"/>
          <w:sz w:val="24"/>
          <w:szCs w:val="24"/>
        </w:rPr>
        <w:t xml:space="preserve"> dan </w:t>
      </w:r>
      <w:r w:rsidR="00AB3D37" w:rsidRPr="00AA7229">
        <w:rPr>
          <w:rStyle w:val="y2iqfc"/>
          <w:rFonts w:ascii="Times New Roman" w:hAnsi="Times New Roman" w:cs="Times New Roman"/>
          <w:color w:val="1F1F1F"/>
          <w:sz w:val="24"/>
          <w:szCs w:val="24"/>
          <w:lang w:val="id-ID"/>
        </w:rPr>
        <w:t>Wibisono, 2009)</w:t>
      </w:r>
      <w:r w:rsidR="00AB3D37" w:rsidRPr="00AA7229">
        <w:rPr>
          <w:rStyle w:val="y2iqfc"/>
          <w:rFonts w:ascii="Times New Roman" w:hAnsi="Times New Roman" w:cs="Times New Roman"/>
          <w:color w:val="1F1F1F"/>
          <w:sz w:val="24"/>
          <w:szCs w:val="24"/>
        </w:rPr>
        <w:t xml:space="preserve">  </w:t>
      </w:r>
      <w:r w:rsidRPr="00AA7229">
        <w:rPr>
          <w:rFonts w:ascii="Times New Roman" w:hAnsi="Times New Roman" w:cs="Times New Roman"/>
          <w:sz w:val="24"/>
          <w:szCs w:val="24"/>
          <w:lang w:val="id-ID"/>
        </w:rPr>
        <w:t>adalah sebagai berikut:</w:t>
      </w:r>
    </w:p>
    <w:p w14:paraId="47950D89" w14:textId="77777777" w:rsidR="00D60BCD" w:rsidRPr="00AA7229" w:rsidRDefault="00D60BCD" w:rsidP="00D60BCD">
      <w:pPr>
        <w:pStyle w:val="BodyTextIndent"/>
        <w:spacing w:after="0" w:line="360" w:lineRule="auto"/>
        <w:ind w:left="0"/>
        <w:rPr>
          <w:rFonts w:ascii="Times New Roman" w:hAnsi="Times New Roman" w:cs="Times New Roman"/>
          <w:sz w:val="24"/>
          <w:szCs w:val="24"/>
          <w:lang w:val="id-ID"/>
        </w:rPr>
      </w:pPr>
      <w:r w:rsidRPr="00AA7229">
        <w:rPr>
          <w:rFonts w:ascii="Times New Roman" w:hAnsi="Times New Roman" w:cs="Times New Roman"/>
          <w:b/>
          <w:bCs/>
          <w:sz w:val="24"/>
          <w:szCs w:val="24"/>
          <w:lang w:val="id-ID"/>
        </w:rPr>
        <w:t>Y</w:t>
      </w:r>
      <w:r w:rsidRPr="00AA7229">
        <w:rPr>
          <w:rFonts w:ascii="Times New Roman" w:hAnsi="Times New Roman" w:cs="Times New Roman"/>
          <w:b/>
          <w:bCs/>
          <w:sz w:val="24"/>
          <w:szCs w:val="24"/>
          <w:vertAlign w:val="subscript"/>
          <w:lang w:val="id-ID"/>
        </w:rPr>
        <w:t>ij</w:t>
      </w:r>
      <w:r w:rsidRPr="00AA7229">
        <w:rPr>
          <w:rFonts w:ascii="Times New Roman" w:hAnsi="Times New Roman" w:cs="Times New Roman"/>
          <w:b/>
          <w:bCs/>
          <w:sz w:val="24"/>
          <w:szCs w:val="24"/>
          <w:lang w:val="id-ID"/>
        </w:rPr>
        <w:t xml:space="preserve"> = </w:t>
      </w:r>
      <w:r w:rsidRPr="00AA7229">
        <w:rPr>
          <w:rFonts w:ascii="Times New Roman" w:hAnsi="Times New Roman" w:cs="Times New Roman"/>
          <w:b/>
          <w:bCs/>
          <w:sz w:val="24"/>
          <w:szCs w:val="24"/>
          <w:lang w:val="id-ID"/>
        </w:rPr>
        <w:sym w:font="Symbol" w:char="F06D"/>
      </w:r>
      <w:r w:rsidRPr="00AA7229">
        <w:rPr>
          <w:rFonts w:ascii="Times New Roman" w:hAnsi="Times New Roman" w:cs="Times New Roman"/>
          <w:b/>
          <w:bCs/>
          <w:sz w:val="24"/>
          <w:szCs w:val="24"/>
          <w:lang w:val="id-ID"/>
        </w:rPr>
        <w:t xml:space="preserve"> + K +  </w:t>
      </w:r>
      <w:r w:rsidRPr="00AA7229">
        <w:rPr>
          <w:rFonts w:ascii="Times New Roman" w:hAnsi="Times New Roman" w:cs="Times New Roman"/>
          <w:b/>
          <w:bCs/>
          <w:sz w:val="24"/>
          <w:szCs w:val="24"/>
          <w:lang w:val="id-ID"/>
        </w:rPr>
        <w:sym w:font="Symbol" w:char="F074"/>
      </w:r>
      <w:r w:rsidRPr="00AA7229">
        <w:rPr>
          <w:rFonts w:ascii="Times New Roman" w:hAnsi="Times New Roman" w:cs="Times New Roman"/>
          <w:b/>
          <w:bCs/>
          <w:sz w:val="24"/>
          <w:szCs w:val="24"/>
          <w:lang w:val="id-ID"/>
        </w:rPr>
        <w:t xml:space="preserve"> + </w:t>
      </w:r>
      <w:r w:rsidRPr="00AA7229">
        <w:rPr>
          <w:rFonts w:ascii="Times New Roman" w:hAnsi="Times New Roman" w:cs="Times New Roman"/>
          <w:b/>
          <w:bCs/>
          <w:sz w:val="24"/>
          <w:szCs w:val="24"/>
          <w:lang w:val="id-ID"/>
        </w:rPr>
        <w:sym w:font="Symbol" w:char="F065"/>
      </w:r>
      <w:r w:rsidRPr="00AA7229">
        <w:rPr>
          <w:rFonts w:ascii="Times New Roman" w:hAnsi="Times New Roman" w:cs="Times New Roman"/>
          <w:sz w:val="24"/>
          <w:szCs w:val="24"/>
          <w:lang w:val="id-ID"/>
        </w:rPr>
        <w:t xml:space="preserve">     </w:t>
      </w:r>
      <w:r w:rsidRPr="00AA7229">
        <w:rPr>
          <w:rFonts w:ascii="Times New Roman" w:hAnsi="Times New Roman" w:cs="Times New Roman"/>
          <w:sz w:val="24"/>
          <w:szCs w:val="24"/>
          <w:lang w:val="id-ID"/>
        </w:rPr>
        <w:tab/>
        <w:t xml:space="preserve"> </w:t>
      </w:r>
    </w:p>
    <w:p w14:paraId="3C352BB1" w14:textId="77777777" w:rsidR="00D60BCD" w:rsidRPr="00AA7229" w:rsidRDefault="00D60BCD" w:rsidP="00D60BCD">
      <w:pPr>
        <w:pStyle w:val="BodyTextIndent"/>
        <w:spacing w:after="0" w:line="360" w:lineRule="auto"/>
        <w:ind w:left="0"/>
        <w:rPr>
          <w:rFonts w:ascii="Times New Roman" w:hAnsi="Times New Roman" w:cs="Times New Roman"/>
          <w:sz w:val="24"/>
          <w:szCs w:val="24"/>
          <w:lang w:val="id-ID"/>
        </w:rPr>
      </w:pPr>
      <w:proofErr w:type="spellStart"/>
      <w:proofErr w:type="gramStart"/>
      <w:r w:rsidRPr="00AA7229">
        <w:rPr>
          <w:rFonts w:ascii="Times New Roman" w:hAnsi="Times New Roman" w:cs="Times New Roman"/>
          <w:sz w:val="24"/>
          <w:szCs w:val="24"/>
        </w:rPr>
        <w:t>keterangan</w:t>
      </w:r>
      <w:proofErr w:type="spellEnd"/>
      <w:r w:rsidRPr="00AA7229">
        <w:rPr>
          <w:rFonts w:ascii="Times New Roman" w:hAnsi="Times New Roman" w:cs="Times New Roman"/>
          <w:sz w:val="24"/>
          <w:szCs w:val="24"/>
          <w:lang w:val="id-ID"/>
        </w:rPr>
        <w:t xml:space="preserve"> :</w:t>
      </w:r>
      <w:proofErr w:type="gramEnd"/>
    </w:p>
    <w:p w14:paraId="5EDA06DB" w14:textId="77777777" w:rsidR="00D60BCD" w:rsidRPr="00AA7229" w:rsidRDefault="00D60BCD" w:rsidP="00D60BCD">
      <w:pPr>
        <w:pStyle w:val="BodyTextIndent"/>
        <w:spacing w:after="0" w:line="360" w:lineRule="auto"/>
        <w:ind w:left="1080" w:hanging="1080"/>
        <w:rPr>
          <w:rFonts w:ascii="Times New Roman" w:hAnsi="Times New Roman" w:cs="Times New Roman"/>
          <w:sz w:val="24"/>
          <w:szCs w:val="24"/>
          <w:lang w:val="id-ID"/>
        </w:rPr>
      </w:pPr>
      <w:r w:rsidRPr="00AA7229">
        <w:rPr>
          <w:rFonts w:ascii="Times New Roman" w:hAnsi="Times New Roman" w:cs="Times New Roman"/>
          <w:sz w:val="24"/>
          <w:szCs w:val="24"/>
          <w:lang w:val="id-ID"/>
        </w:rPr>
        <w:t>K</w:t>
      </w:r>
      <w:r w:rsidRPr="00AA7229">
        <w:rPr>
          <w:rFonts w:ascii="Times New Roman" w:hAnsi="Times New Roman" w:cs="Times New Roman"/>
          <w:sz w:val="24"/>
          <w:szCs w:val="24"/>
          <w:vertAlign w:val="subscript"/>
          <w:lang w:val="id-ID"/>
        </w:rPr>
        <w:t xml:space="preserve">  </w:t>
      </w:r>
      <w:r w:rsidRPr="00AA7229">
        <w:rPr>
          <w:rFonts w:ascii="Times New Roman" w:hAnsi="Times New Roman" w:cs="Times New Roman"/>
          <w:sz w:val="24"/>
          <w:szCs w:val="24"/>
          <w:lang w:val="id-ID"/>
        </w:rPr>
        <w:t xml:space="preserve">        =   Pengaruh p</w:t>
      </w:r>
      <w:r w:rsidRPr="00AA7229">
        <w:rPr>
          <w:rFonts w:ascii="Times New Roman" w:hAnsi="Times New Roman" w:cs="Times New Roman"/>
          <w:sz w:val="24"/>
          <w:szCs w:val="24"/>
        </w:rPr>
        <w:t>e</w:t>
      </w:r>
      <w:r w:rsidRPr="00AA7229">
        <w:rPr>
          <w:rFonts w:ascii="Times New Roman" w:hAnsi="Times New Roman" w:cs="Times New Roman"/>
          <w:sz w:val="24"/>
          <w:szCs w:val="24"/>
          <w:lang w:val="id-ID"/>
        </w:rPr>
        <w:t xml:space="preserve">ngelompokan  </w:t>
      </w:r>
    </w:p>
    <w:p w14:paraId="6D45EC6D" w14:textId="77777777" w:rsidR="00D60BCD" w:rsidRPr="00AA7229" w:rsidRDefault="00D60BCD" w:rsidP="00D60BCD">
      <w:pPr>
        <w:pStyle w:val="BodyTextIndent"/>
        <w:spacing w:after="0" w:line="360" w:lineRule="auto"/>
        <w:ind w:left="0"/>
        <w:rPr>
          <w:rFonts w:ascii="Times New Roman" w:hAnsi="Times New Roman" w:cs="Times New Roman"/>
          <w:sz w:val="24"/>
          <w:szCs w:val="24"/>
          <w:lang w:val="id-ID"/>
        </w:rPr>
      </w:pPr>
      <w:r w:rsidRPr="00AA7229">
        <w:rPr>
          <w:rFonts w:ascii="Times New Roman" w:hAnsi="Times New Roman" w:cs="Times New Roman"/>
          <w:sz w:val="24"/>
          <w:szCs w:val="24"/>
          <w:lang w:val="id-ID"/>
        </w:rPr>
        <w:sym w:font="Symbol" w:char="F06D"/>
      </w:r>
      <w:r w:rsidRPr="00AA7229">
        <w:rPr>
          <w:rFonts w:ascii="Times New Roman" w:hAnsi="Times New Roman" w:cs="Times New Roman"/>
          <w:sz w:val="24"/>
          <w:szCs w:val="24"/>
          <w:lang w:val="id-ID"/>
        </w:rPr>
        <w:tab/>
        <w:t>=   Nilai rerata harapan</w:t>
      </w:r>
    </w:p>
    <w:p w14:paraId="2E8C0EE1" w14:textId="77777777" w:rsidR="00D60BCD" w:rsidRPr="00AA7229" w:rsidRDefault="00D60BCD" w:rsidP="00D60BCD">
      <w:pPr>
        <w:pStyle w:val="BodyTextIndent"/>
        <w:spacing w:after="0" w:line="360" w:lineRule="auto"/>
        <w:ind w:left="0"/>
        <w:rPr>
          <w:rFonts w:ascii="Times New Roman" w:hAnsi="Times New Roman" w:cs="Times New Roman"/>
          <w:sz w:val="24"/>
          <w:szCs w:val="24"/>
          <w:lang w:val="id-ID"/>
        </w:rPr>
      </w:pPr>
      <w:r w:rsidRPr="00AA7229">
        <w:rPr>
          <w:rFonts w:ascii="Times New Roman" w:hAnsi="Times New Roman" w:cs="Times New Roman"/>
          <w:sz w:val="24"/>
          <w:szCs w:val="24"/>
          <w:lang w:val="id-ID"/>
        </w:rPr>
        <w:sym w:font="Symbol" w:char="F074"/>
      </w:r>
      <w:r w:rsidRPr="00AA7229">
        <w:rPr>
          <w:rFonts w:ascii="Times New Roman" w:hAnsi="Times New Roman" w:cs="Times New Roman"/>
          <w:sz w:val="24"/>
          <w:szCs w:val="24"/>
          <w:vertAlign w:val="subscript"/>
          <w:lang w:val="id-ID"/>
        </w:rPr>
        <w:tab/>
      </w:r>
      <w:r w:rsidRPr="00AA7229">
        <w:rPr>
          <w:rFonts w:ascii="Times New Roman" w:hAnsi="Times New Roman" w:cs="Times New Roman"/>
          <w:sz w:val="24"/>
          <w:szCs w:val="24"/>
          <w:lang w:val="id-ID"/>
        </w:rPr>
        <w:t>=   Pengaruh perlakuan</w:t>
      </w:r>
    </w:p>
    <w:p w14:paraId="4E239C30" w14:textId="77777777" w:rsidR="00D60BCD" w:rsidRPr="00AA7229" w:rsidRDefault="00D60BCD" w:rsidP="00D60BCD">
      <w:pPr>
        <w:pStyle w:val="BodyTextIndent"/>
        <w:spacing w:after="0" w:line="360" w:lineRule="auto"/>
        <w:ind w:hanging="283"/>
        <w:rPr>
          <w:rFonts w:ascii="Times New Roman" w:hAnsi="Times New Roman" w:cs="Times New Roman"/>
          <w:sz w:val="24"/>
          <w:szCs w:val="24"/>
        </w:rPr>
      </w:pPr>
      <w:r w:rsidRPr="00AA7229">
        <w:rPr>
          <w:rFonts w:ascii="Times New Roman" w:hAnsi="Times New Roman" w:cs="Times New Roman"/>
          <w:sz w:val="24"/>
          <w:szCs w:val="24"/>
          <w:lang w:val="id-ID"/>
        </w:rPr>
        <w:sym w:font="Symbol" w:char="F065"/>
      </w:r>
      <w:r w:rsidRPr="00AA7229">
        <w:rPr>
          <w:rFonts w:ascii="Times New Roman" w:hAnsi="Times New Roman" w:cs="Times New Roman"/>
          <w:sz w:val="24"/>
          <w:szCs w:val="24"/>
          <w:lang w:val="id-ID"/>
        </w:rPr>
        <w:t xml:space="preserve">  </w:t>
      </w:r>
      <w:r w:rsidRPr="00AA7229">
        <w:rPr>
          <w:rFonts w:ascii="Times New Roman" w:hAnsi="Times New Roman" w:cs="Times New Roman"/>
          <w:sz w:val="24"/>
          <w:szCs w:val="24"/>
          <w:vertAlign w:val="subscript"/>
          <w:lang w:val="id-ID"/>
        </w:rPr>
        <w:t xml:space="preserve"> </w:t>
      </w:r>
      <w:r w:rsidRPr="00AA7229">
        <w:rPr>
          <w:rFonts w:ascii="Times New Roman" w:hAnsi="Times New Roman" w:cs="Times New Roman"/>
          <w:sz w:val="24"/>
          <w:szCs w:val="24"/>
          <w:lang w:val="id-ID"/>
        </w:rPr>
        <w:t xml:space="preserve">        =   Pengaruh galat </w:t>
      </w:r>
    </w:p>
    <w:p w14:paraId="472BBE18" w14:textId="77777777" w:rsidR="00B115F1" w:rsidRPr="00AA7229" w:rsidRDefault="00B115F1" w:rsidP="00D53CEF">
      <w:pPr>
        <w:spacing w:line="360" w:lineRule="auto"/>
        <w:jc w:val="both"/>
        <w:rPr>
          <w:rFonts w:ascii="Times New Roman" w:hAnsi="Times New Roman" w:cs="Times New Roman"/>
          <w:lang w:val="id-ID"/>
        </w:rPr>
      </w:pPr>
      <w:r w:rsidRPr="00AA7229">
        <w:rPr>
          <w:rFonts w:ascii="Times New Roman" w:hAnsi="Times New Roman" w:cs="Times New Roman"/>
          <w:b/>
          <w:lang w:val="id-ID"/>
        </w:rPr>
        <w:t>HASIL DAN PEMBAHASAN</w:t>
      </w:r>
    </w:p>
    <w:p w14:paraId="742884B1" w14:textId="77777777" w:rsidR="00D53CEF" w:rsidRPr="002840E7" w:rsidRDefault="00D53CEF" w:rsidP="00D53CEF">
      <w:pPr>
        <w:tabs>
          <w:tab w:val="left" w:pos="0"/>
        </w:tabs>
        <w:jc w:val="both"/>
        <w:rPr>
          <w:rFonts w:ascii="Times New Roman" w:hAnsi="Times New Roman" w:cs="Times New Roman"/>
          <w:b/>
          <w:iCs/>
          <w:lang w:val="sv-SE"/>
        </w:rPr>
      </w:pPr>
      <w:r w:rsidRPr="002840E7">
        <w:rPr>
          <w:rFonts w:ascii="Times New Roman" w:hAnsi="Times New Roman" w:cs="Times New Roman"/>
          <w:b/>
          <w:iCs/>
          <w:lang w:val="id-ID"/>
        </w:rPr>
        <w:t xml:space="preserve">Pertambahan Tinggi Anakan </w:t>
      </w:r>
    </w:p>
    <w:p w14:paraId="517782AB" w14:textId="77777777" w:rsidR="00D53CEF" w:rsidRPr="00AA7229" w:rsidRDefault="00D53CEF" w:rsidP="00D53CEF">
      <w:pPr>
        <w:pStyle w:val="BodyTextIndent"/>
        <w:spacing w:after="0" w:line="240" w:lineRule="auto"/>
        <w:ind w:left="0" w:firstLine="540"/>
        <w:jc w:val="both"/>
        <w:rPr>
          <w:rFonts w:ascii="Times New Roman" w:hAnsi="Times New Roman" w:cs="Times New Roman"/>
          <w:sz w:val="24"/>
          <w:szCs w:val="24"/>
        </w:rPr>
      </w:pPr>
    </w:p>
    <w:p w14:paraId="70DCCA70" w14:textId="2B714921" w:rsidR="00D53CEF" w:rsidRPr="00AA7229" w:rsidRDefault="00D53CEF" w:rsidP="00D53CEF">
      <w:pPr>
        <w:spacing w:line="360" w:lineRule="auto"/>
        <w:ind w:firstLine="567"/>
        <w:jc w:val="both"/>
        <w:rPr>
          <w:rFonts w:ascii="Times New Roman" w:hAnsi="Times New Roman" w:cs="Times New Roman"/>
          <w:lang w:val="id-ID"/>
        </w:rPr>
      </w:pPr>
      <w:r w:rsidRPr="00AA7229">
        <w:rPr>
          <w:rFonts w:ascii="Times New Roman" w:hAnsi="Times New Roman" w:cs="Times New Roman"/>
        </w:rPr>
        <w:t>P</w:t>
      </w:r>
      <w:r w:rsidRPr="00AA7229">
        <w:rPr>
          <w:rFonts w:ascii="Times New Roman" w:hAnsi="Times New Roman" w:cs="Times New Roman"/>
          <w:lang w:val="id-ID"/>
        </w:rPr>
        <w:t xml:space="preserve">ertambahan tinggi anakan merupakan hasil perhitungan yang didapatkan dengan cara mengurangi tinggi anakan pada akhir penelitian dengan tinggi anakan pada awal penelitian. Data hasil pengamatan terhadap pertambahan tinggi anakan, dianalisis sesuai rancangan. Hasil analisis disajikan pada </w:t>
      </w:r>
      <w:r w:rsidR="00AA7229">
        <w:rPr>
          <w:rFonts w:ascii="Times New Roman" w:hAnsi="Times New Roman" w:cs="Times New Roman"/>
          <w:lang w:val="id-ID"/>
        </w:rPr>
        <w:t>T</w:t>
      </w:r>
      <w:r w:rsidRPr="00AA7229">
        <w:rPr>
          <w:rFonts w:ascii="Times New Roman" w:hAnsi="Times New Roman" w:cs="Times New Roman"/>
          <w:lang w:val="id-ID"/>
        </w:rPr>
        <w:t>abel 1.</w:t>
      </w:r>
    </w:p>
    <w:p w14:paraId="614F0F3D" w14:textId="77777777" w:rsidR="00D53CEF" w:rsidRPr="00AA7229" w:rsidRDefault="00D53CEF" w:rsidP="00D53CEF">
      <w:pPr>
        <w:pStyle w:val="BodyTextIndent"/>
        <w:tabs>
          <w:tab w:val="left" w:pos="990"/>
        </w:tabs>
        <w:spacing w:after="0"/>
        <w:ind w:left="990" w:hanging="990"/>
        <w:jc w:val="both"/>
        <w:rPr>
          <w:rFonts w:ascii="Times New Roman" w:hAnsi="Times New Roman" w:cs="Times New Roman"/>
          <w:sz w:val="24"/>
          <w:szCs w:val="24"/>
          <w:lang w:val="id-ID"/>
        </w:rPr>
        <w:sectPr w:rsidR="00D53CEF" w:rsidRPr="00AA7229" w:rsidSect="004B10C4">
          <w:headerReference w:type="default" r:id="rId12"/>
          <w:type w:val="continuous"/>
          <w:pgSz w:w="11900" w:h="16840" w:code="9"/>
          <w:pgMar w:top="1701" w:right="1418" w:bottom="1418" w:left="1418" w:header="709" w:footer="709" w:gutter="0"/>
          <w:cols w:num="2" w:space="448"/>
          <w:docGrid w:linePitch="360"/>
        </w:sectPr>
      </w:pPr>
    </w:p>
    <w:p w14:paraId="31088E5F" w14:textId="77777777" w:rsidR="00D53CEF" w:rsidRPr="00AA7229" w:rsidRDefault="00D53CEF" w:rsidP="00D53CEF">
      <w:pPr>
        <w:pStyle w:val="BodyTextIndent"/>
        <w:tabs>
          <w:tab w:val="left" w:pos="851"/>
        </w:tabs>
        <w:spacing w:after="0"/>
        <w:ind w:left="851" w:hanging="851"/>
        <w:jc w:val="both"/>
        <w:rPr>
          <w:rFonts w:ascii="Times New Roman" w:hAnsi="Times New Roman" w:cs="Times New Roman"/>
          <w:sz w:val="24"/>
          <w:szCs w:val="24"/>
          <w:lang w:val="id-ID"/>
        </w:rPr>
      </w:pPr>
      <w:r w:rsidRPr="00AA7229">
        <w:rPr>
          <w:rFonts w:ascii="Times New Roman" w:hAnsi="Times New Roman" w:cs="Times New Roman"/>
          <w:sz w:val="24"/>
          <w:szCs w:val="24"/>
          <w:lang w:val="id-ID"/>
        </w:rPr>
        <w:t xml:space="preserve">Tabel 1. </w:t>
      </w:r>
      <w:proofErr w:type="spellStart"/>
      <w:r w:rsidRPr="00AA7229">
        <w:rPr>
          <w:rFonts w:ascii="Times New Roman" w:hAnsi="Times New Roman" w:cs="Times New Roman"/>
          <w:sz w:val="24"/>
          <w:szCs w:val="24"/>
        </w:rPr>
        <w:t>Analisis</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Sidik</w:t>
      </w:r>
      <w:proofErr w:type="spellEnd"/>
      <w:r w:rsidRPr="00AA7229">
        <w:rPr>
          <w:rFonts w:ascii="Times New Roman" w:hAnsi="Times New Roman" w:cs="Times New Roman"/>
          <w:sz w:val="24"/>
          <w:szCs w:val="24"/>
        </w:rPr>
        <w:t xml:space="preserve"> Ragam </w:t>
      </w:r>
      <w:r w:rsidRPr="00AA7229">
        <w:rPr>
          <w:rFonts w:ascii="Times New Roman" w:hAnsi="Times New Roman" w:cs="Times New Roman"/>
          <w:sz w:val="24"/>
          <w:szCs w:val="24"/>
          <w:lang w:val="id-ID"/>
        </w:rPr>
        <w:t xml:space="preserve">Uji Pertumbuhan </w:t>
      </w:r>
      <w:r w:rsidRPr="00AA7229">
        <w:rPr>
          <w:rFonts w:ascii="Times New Roman" w:hAnsi="Times New Roman" w:cs="Times New Roman"/>
          <w:sz w:val="24"/>
          <w:szCs w:val="24"/>
        </w:rPr>
        <w:t xml:space="preserve">Tinggi Anakan </w:t>
      </w:r>
      <w:proofErr w:type="spellStart"/>
      <w:r w:rsidRPr="00AA7229">
        <w:rPr>
          <w:rFonts w:ascii="Times New Roman" w:hAnsi="Times New Roman" w:cs="Times New Roman"/>
          <w:sz w:val="24"/>
          <w:szCs w:val="24"/>
        </w:rPr>
        <w:t>Kerantik</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i/>
          <w:sz w:val="24"/>
          <w:szCs w:val="24"/>
        </w:rPr>
        <w:t>Lepisanthes</w:t>
      </w:r>
      <w:proofErr w:type="spellEnd"/>
      <w:r w:rsidRPr="00AA7229">
        <w:rPr>
          <w:rFonts w:ascii="Times New Roman" w:hAnsi="Times New Roman" w:cs="Times New Roman"/>
          <w:i/>
          <w:sz w:val="24"/>
          <w:szCs w:val="24"/>
        </w:rPr>
        <w:t xml:space="preserve"> alata</w:t>
      </w:r>
      <w:r w:rsidRPr="00AA7229">
        <w:rPr>
          <w:rFonts w:ascii="Times New Roman" w:hAnsi="Times New Roman" w:cs="Times New Roman"/>
          <w:sz w:val="24"/>
          <w:szCs w:val="24"/>
        </w:rPr>
        <w:t>)</w:t>
      </w:r>
      <w:r w:rsidRPr="00AA7229">
        <w:rPr>
          <w:rFonts w:ascii="Times New Roman" w:hAnsi="Times New Roman" w:cs="Times New Roman"/>
          <w:sz w:val="24"/>
          <w:szCs w:val="24"/>
          <w:lang w:val="id-ID"/>
        </w:rPr>
        <w:t xml:space="preserve"> Terhadap </w:t>
      </w:r>
      <w:proofErr w:type="spellStart"/>
      <w:r w:rsidRPr="00AA7229">
        <w:rPr>
          <w:rFonts w:ascii="Times New Roman" w:hAnsi="Times New Roman" w:cs="Times New Roman"/>
          <w:sz w:val="24"/>
          <w:szCs w:val="24"/>
        </w:rPr>
        <w:t>Pemberian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Pupuk</w:t>
      </w:r>
      <w:proofErr w:type="spellEnd"/>
      <w:r w:rsidRPr="00AA7229">
        <w:rPr>
          <w:rFonts w:ascii="Times New Roman" w:hAnsi="Times New Roman" w:cs="Times New Roman"/>
          <w:sz w:val="24"/>
          <w:szCs w:val="24"/>
        </w:rPr>
        <w:t xml:space="preserve"> NPK Mutiara. </w:t>
      </w:r>
    </w:p>
    <w:tbl>
      <w:tblPr>
        <w:tblW w:w="8148" w:type="dxa"/>
        <w:jc w:val="center"/>
        <w:tblBorders>
          <w:top w:val="single" w:sz="4" w:space="0" w:color="auto"/>
          <w:bottom w:val="single" w:sz="4" w:space="0" w:color="auto"/>
        </w:tblBorders>
        <w:tblLook w:val="04A0" w:firstRow="1" w:lastRow="0" w:firstColumn="1" w:lastColumn="0" w:noHBand="0" w:noVBand="1"/>
      </w:tblPr>
      <w:tblGrid>
        <w:gridCol w:w="2323"/>
        <w:gridCol w:w="1003"/>
        <w:gridCol w:w="1240"/>
        <w:gridCol w:w="1340"/>
        <w:gridCol w:w="960"/>
        <w:gridCol w:w="1282"/>
      </w:tblGrid>
      <w:tr w:rsidR="00D53CEF" w:rsidRPr="00AA7229" w14:paraId="7E3C4DCA" w14:textId="77777777" w:rsidTr="00AA7229">
        <w:trPr>
          <w:trHeight w:val="20"/>
          <w:jc w:val="center"/>
        </w:trPr>
        <w:tc>
          <w:tcPr>
            <w:tcW w:w="2323" w:type="dxa"/>
            <w:vMerge w:val="restart"/>
            <w:vAlign w:val="center"/>
            <w:hideMark/>
          </w:tcPr>
          <w:p w14:paraId="304AABFA" w14:textId="77777777" w:rsidR="00D53CEF" w:rsidRPr="00AA7229" w:rsidRDefault="00D53CEF" w:rsidP="00FD59A4">
            <w:pPr>
              <w:jc w:val="center"/>
              <w:rPr>
                <w:rFonts w:ascii="Times New Roman" w:eastAsia="Times New Roman" w:hAnsi="Times New Roman" w:cs="Times New Roman"/>
                <w:bCs/>
                <w:color w:val="000000"/>
              </w:rPr>
            </w:pPr>
            <w:proofErr w:type="spellStart"/>
            <w:r w:rsidRPr="00AA7229">
              <w:rPr>
                <w:rFonts w:ascii="Times New Roman" w:eastAsia="Times New Roman" w:hAnsi="Times New Roman" w:cs="Times New Roman"/>
                <w:bCs/>
                <w:color w:val="000000"/>
              </w:rPr>
              <w:t>Sumber</w:t>
            </w:r>
            <w:proofErr w:type="spellEnd"/>
            <w:r w:rsidRPr="00AA7229">
              <w:rPr>
                <w:rFonts w:ascii="Times New Roman" w:eastAsia="Times New Roman" w:hAnsi="Times New Roman" w:cs="Times New Roman"/>
                <w:bCs/>
                <w:color w:val="000000"/>
              </w:rPr>
              <w:t xml:space="preserve"> </w:t>
            </w:r>
            <w:proofErr w:type="spellStart"/>
            <w:r w:rsidRPr="00AA7229">
              <w:rPr>
                <w:rFonts w:ascii="Times New Roman" w:eastAsia="Times New Roman" w:hAnsi="Times New Roman" w:cs="Times New Roman"/>
                <w:bCs/>
                <w:color w:val="000000"/>
              </w:rPr>
              <w:t>Keragaman</w:t>
            </w:r>
            <w:proofErr w:type="spellEnd"/>
          </w:p>
        </w:tc>
        <w:tc>
          <w:tcPr>
            <w:tcW w:w="1003" w:type="dxa"/>
            <w:vMerge w:val="restart"/>
            <w:vAlign w:val="center"/>
            <w:hideMark/>
          </w:tcPr>
          <w:p w14:paraId="3BB46B04" w14:textId="77777777" w:rsidR="00D53CEF" w:rsidRPr="00AA7229" w:rsidRDefault="00D53CEF" w:rsidP="00FD59A4">
            <w:pPr>
              <w:jc w:val="center"/>
              <w:rPr>
                <w:rFonts w:ascii="Times New Roman" w:eastAsia="Times New Roman" w:hAnsi="Times New Roman" w:cs="Times New Roman"/>
                <w:bCs/>
                <w:color w:val="000000"/>
              </w:rPr>
            </w:pPr>
            <w:proofErr w:type="spellStart"/>
            <w:r w:rsidRPr="00AA7229">
              <w:rPr>
                <w:rFonts w:ascii="Times New Roman" w:eastAsia="Times New Roman" w:hAnsi="Times New Roman" w:cs="Times New Roman"/>
                <w:bCs/>
                <w:color w:val="000000"/>
              </w:rPr>
              <w:t>Derajat</w:t>
            </w:r>
            <w:proofErr w:type="spellEnd"/>
            <w:r w:rsidRPr="00AA7229">
              <w:rPr>
                <w:rFonts w:ascii="Times New Roman" w:eastAsia="Times New Roman" w:hAnsi="Times New Roman" w:cs="Times New Roman"/>
                <w:bCs/>
                <w:color w:val="000000"/>
              </w:rPr>
              <w:t xml:space="preserve"> </w:t>
            </w:r>
            <w:proofErr w:type="spellStart"/>
            <w:r w:rsidRPr="00AA7229">
              <w:rPr>
                <w:rFonts w:ascii="Times New Roman" w:eastAsia="Times New Roman" w:hAnsi="Times New Roman" w:cs="Times New Roman"/>
                <w:bCs/>
                <w:color w:val="000000"/>
              </w:rPr>
              <w:t>Bebas</w:t>
            </w:r>
            <w:proofErr w:type="spellEnd"/>
          </w:p>
        </w:tc>
        <w:tc>
          <w:tcPr>
            <w:tcW w:w="1240" w:type="dxa"/>
            <w:vMerge w:val="restart"/>
            <w:vAlign w:val="center"/>
            <w:hideMark/>
          </w:tcPr>
          <w:p w14:paraId="137A4016" w14:textId="77777777" w:rsidR="00D53CEF" w:rsidRPr="00AA7229" w:rsidRDefault="00D53CEF" w:rsidP="00FD59A4">
            <w:pPr>
              <w:jc w:val="center"/>
              <w:rPr>
                <w:rFonts w:ascii="Times New Roman" w:eastAsia="Times New Roman" w:hAnsi="Times New Roman" w:cs="Times New Roman"/>
                <w:bCs/>
                <w:color w:val="000000"/>
              </w:rPr>
            </w:pPr>
            <w:proofErr w:type="spellStart"/>
            <w:r w:rsidRPr="00AA7229">
              <w:rPr>
                <w:rFonts w:ascii="Times New Roman" w:eastAsia="Times New Roman" w:hAnsi="Times New Roman" w:cs="Times New Roman"/>
                <w:bCs/>
                <w:color w:val="000000"/>
              </w:rPr>
              <w:t>Jumlah</w:t>
            </w:r>
            <w:proofErr w:type="spellEnd"/>
            <w:r w:rsidRPr="00AA7229">
              <w:rPr>
                <w:rFonts w:ascii="Times New Roman" w:eastAsia="Times New Roman" w:hAnsi="Times New Roman" w:cs="Times New Roman"/>
                <w:bCs/>
                <w:color w:val="000000"/>
              </w:rPr>
              <w:t xml:space="preserve"> </w:t>
            </w:r>
            <w:proofErr w:type="spellStart"/>
            <w:r w:rsidRPr="00AA7229">
              <w:rPr>
                <w:rFonts w:ascii="Times New Roman" w:eastAsia="Times New Roman" w:hAnsi="Times New Roman" w:cs="Times New Roman"/>
                <w:bCs/>
                <w:color w:val="000000"/>
              </w:rPr>
              <w:t>Kuadrat</w:t>
            </w:r>
            <w:proofErr w:type="spellEnd"/>
          </w:p>
        </w:tc>
        <w:tc>
          <w:tcPr>
            <w:tcW w:w="1340" w:type="dxa"/>
            <w:vMerge w:val="restart"/>
            <w:vAlign w:val="center"/>
            <w:hideMark/>
          </w:tcPr>
          <w:p w14:paraId="53F95858" w14:textId="77777777" w:rsidR="00D53CEF" w:rsidRPr="00AA7229" w:rsidRDefault="00D53CEF" w:rsidP="00FD59A4">
            <w:pPr>
              <w:jc w:val="center"/>
              <w:rPr>
                <w:rFonts w:ascii="Times New Roman" w:eastAsia="Times New Roman" w:hAnsi="Times New Roman" w:cs="Times New Roman"/>
                <w:bCs/>
                <w:color w:val="000000"/>
              </w:rPr>
            </w:pPr>
            <w:proofErr w:type="spellStart"/>
            <w:r w:rsidRPr="00AA7229">
              <w:rPr>
                <w:rFonts w:ascii="Times New Roman" w:eastAsia="Times New Roman" w:hAnsi="Times New Roman" w:cs="Times New Roman"/>
                <w:bCs/>
                <w:color w:val="000000"/>
              </w:rPr>
              <w:t>Kuadrat</w:t>
            </w:r>
            <w:proofErr w:type="spellEnd"/>
            <w:r w:rsidRPr="00AA7229">
              <w:rPr>
                <w:rFonts w:ascii="Times New Roman" w:eastAsia="Times New Roman" w:hAnsi="Times New Roman" w:cs="Times New Roman"/>
                <w:bCs/>
                <w:color w:val="000000"/>
              </w:rPr>
              <w:t xml:space="preserve"> Tengah</w:t>
            </w:r>
          </w:p>
        </w:tc>
        <w:tc>
          <w:tcPr>
            <w:tcW w:w="2242" w:type="dxa"/>
            <w:gridSpan w:val="2"/>
            <w:tcBorders>
              <w:top w:val="single" w:sz="4" w:space="0" w:color="auto"/>
              <w:bottom w:val="single" w:sz="4" w:space="0" w:color="auto"/>
            </w:tcBorders>
            <w:noWrap/>
            <w:vAlign w:val="center"/>
            <w:hideMark/>
          </w:tcPr>
          <w:p w14:paraId="1FBF0555" w14:textId="77777777" w:rsidR="00D53CEF" w:rsidRPr="00AA7229" w:rsidRDefault="00D53CEF" w:rsidP="00FD59A4">
            <w:pPr>
              <w:jc w:val="center"/>
              <w:rPr>
                <w:rFonts w:ascii="Times New Roman" w:eastAsia="Times New Roman" w:hAnsi="Times New Roman" w:cs="Times New Roman"/>
                <w:bCs/>
                <w:color w:val="000000"/>
              </w:rPr>
            </w:pPr>
            <w:r w:rsidRPr="00AA7229">
              <w:rPr>
                <w:rFonts w:ascii="Times New Roman" w:eastAsia="Times New Roman" w:hAnsi="Times New Roman" w:cs="Times New Roman"/>
                <w:bCs/>
                <w:color w:val="000000"/>
              </w:rPr>
              <w:t>F Tabel</w:t>
            </w:r>
          </w:p>
        </w:tc>
      </w:tr>
      <w:tr w:rsidR="00D53CEF" w:rsidRPr="00AA7229" w14:paraId="404F6096" w14:textId="77777777" w:rsidTr="00AA7229">
        <w:trPr>
          <w:trHeight w:val="20"/>
          <w:jc w:val="center"/>
        </w:trPr>
        <w:tc>
          <w:tcPr>
            <w:tcW w:w="2323" w:type="dxa"/>
            <w:vMerge/>
            <w:tcBorders>
              <w:bottom w:val="single" w:sz="4" w:space="0" w:color="auto"/>
            </w:tcBorders>
            <w:vAlign w:val="center"/>
            <w:hideMark/>
          </w:tcPr>
          <w:p w14:paraId="6A813C43" w14:textId="77777777" w:rsidR="00D53CEF" w:rsidRPr="00AA7229" w:rsidRDefault="00D53CEF" w:rsidP="00FD59A4">
            <w:pPr>
              <w:rPr>
                <w:rFonts w:ascii="Times New Roman" w:eastAsia="Times New Roman" w:hAnsi="Times New Roman" w:cs="Times New Roman"/>
                <w:bCs/>
                <w:color w:val="000000"/>
              </w:rPr>
            </w:pPr>
          </w:p>
        </w:tc>
        <w:tc>
          <w:tcPr>
            <w:tcW w:w="1003" w:type="dxa"/>
            <w:vMerge/>
            <w:tcBorders>
              <w:bottom w:val="single" w:sz="4" w:space="0" w:color="auto"/>
            </w:tcBorders>
            <w:vAlign w:val="center"/>
            <w:hideMark/>
          </w:tcPr>
          <w:p w14:paraId="7AF1B62B" w14:textId="77777777" w:rsidR="00D53CEF" w:rsidRPr="00AA7229" w:rsidRDefault="00D53CEF" w:rsidP="00FD59A4">
            <w:pPr>
              <w:rPr>
                <w:rFonts w:ascii="Times New Roman" w:eastAsia="Times New Roman" w:hAnsi="Times New Roman" w:cs="Times New Roman"/>
                <w:bCs/>
                <w:color w:val="000000"/>
              </w:rPr>
            </w:pPr>
          </w:p>
        </w:tc>
        <w:tc>
          <w:tcPr>
            <w:tcW w:w="1240" w:type="dxa"/>
            <w:vMerge/>
            <w:tcBorders>
              <w:bottom w:val="single" w:sz="4" w:space="0" w:color="auto"/>
            </w:tcBorders>
            <w:vAlign w:val="center"/>
            <w:hideMark/>
          </w:tcPr>
          <w:p w14:paraId="25E69C0A" w14:textId="77777777" w:rsidR="00D53CEF" w:rsidRPr="00AA7229" w:rsidRDefault="00D53CEF" w:rsidP="00FD59A4">
            <w:pPr>
              <w:rPr>
                <w:rFonts w:ascii="Times New Roman" w:eastAsia="Times New Roman" w:hAnsi="Times New Roman" w:cs="Times New Roman"/>
                <w:bCs/>
                <w:color w:val="000000"/>
              </w:rPr>
            </w:pPr>
          </w:p>
        </w:tc>
        <w:tc>
          <w:tcPr>
            <w:tcW w:w="1340" w:type="dxa"/>
            <w:vMerge/>
            <w:tcBorders>
              <w:bottom w:val="single" w:sz="4" w:space="0" w:color="auto"/>
            </w:tcBorders>
            <w:vAlign w:val="center"/>
            <w:hideMark/>
          </w:tcPr>
          <w:p w14:paraId="1AFCEE66" w14:textId="77777777" w:rsidR="00D53CEF" w:rsidRPr="00AA7229" w:rsidRDefault="00D53CEF" w:rsidP="00FD59A4">
            <w:pPr>
              <w:rPr>
                <w:rFonts w:ascii="Times New Roman" w:eastAsia="Times New Roman" w:hAnsi="Times New Roman" w:cs="Times New Roman"/>
                <w:bCs/>
                <w:color w:val="000000"/>
              </w:rPr>
            </w:pPr>
          </w:p>
        </w:tc>
        <w:tc>
          <w:tcPr>
            <w:tcW w:w="960" w:type="dxa"/>
            <w:tcBorders>
              <w:top w:val="single" w:sz="4" w:space="0" w:color="auto"/>
              <w:bottom w:val="single" w:sz="4" w:space="0" w:color="auto"/>
            </w:tcBorders>
            <w:noWrap/>
            <w:vAlign w:val="center"/>
            <w:hideMark/>
          </w:tcPr>
          <w:p w14:paraId="74526C75" w14:textId="77777777" w:rsidR="00D53CEF" w:rsidRPr="00AA7229" w:rsidRDefault="00D53CEF" w:rsidP="00FD59A4">
            <w:pPr>
              <w:jc w:val="center"/>
              <w:rPr>
                <w:rFonts w:ascii="Times New Roman" w:eastAsia="Times New Roman" w:hAnsi="Times New Roman" w:cs="Times New Roman"/>
                <w:bCs/>
                <w:color w:val="000000"/>
              </w:rPr>
            </w:pPr>
            <w:r w:rsidRPr="00AA7229">
              <w:rPr>
                <w:rFonts w:ascii="Times New Roman" w:eastAsia="Times New Roman" w:hAnsi="Times New Roman" w:cs="Times New Roman"/>
                <w:bCs/>
                <w:color w:val="000000"/>
              </w:rPr>
              <w:t>5%</w:t>
            </w:r>
          </w:p>
        </w:tc>
        <w:tc>
          <w:tcPr>
            <w:tcW w:w="1282" w:type="dxa"/>
            <w:tcBorders>
              <w:top w:val="single" w:sz="4" w:space="0" w:color="auto"/>
              <w:bottom w:val="single" w:sz="4" w:space="0" w:color="auto"/>
            </w:tcBorders>
            <w:noWrap/>
            <w:vAlign w:val="center"/>
            <w:hideMark/>
          </w:tcPr>
          <w:p w14:paraId="1917C78E" w14:textId="77777777" w:rsidR="00D53CEF" w:rsidRPr="00AA7229" w:rsidRDefault="00D53CEF" w:rsidP="00FD59A4">
            <w:pPr>
              <w:jc w:val="center"/>
              <w:rPr>
                <w:rFonts w:ascii="Times New Roman" w:eastAsia="Times New Roman" w:hAnsi="Times New Roman" w:cs="Times New Roman"/>
                <w:bCs/>
                <w:color w:val="000000"/>
              </w:rPr>
            </w:pPr>
            <w:r w:rsidRPr="00AA7229">
              <w:rPr>
                <w:rFonts w:ascii="Times New Roman" w:eastAsia="Times New Roman" w:hAnsi="Times New Roman" w:cs="Times New Roman"/>
                <w:bCs/>
                <w:color w:val="000000"/>
              </w:rPr>
              <w:t>1%</w:t>
            </w:r>
          </w:p>
        </w:tc>
      </w:tr>
      <w:tr w:rsidR="00D53CEF" w:rsidRPr="00AA7229" w14:paraId="015B5BA6" w14:textId="77777777" w:rsidTr="00AA7229">
        <w:trPr>
          <w:trHeight w:val="293"/>
          <w:jc w:val="center"/>
        </w:trPr>
        <w:tc>
          <w:tcPr>
            <w:tcW w:w="2323" w:type="dxa"/>
            <w:vMerge w:val="restart"/>
            <w:tcBorders>
              <w:top w:val="single" w:sz="4" w:space="0" w:color="auto"/>
              <w:bottom w:val="nil"/>
            </w:tcBorders>
            <w:noWrap/>
            <w:vAlign w:val="center"/>
            <w:hideMark/>
          </w:tcPr>
          <w:p w14:paraId="403937B4" w14:textId="77777777" w:rsidR="00D53CEF" w:rsidRPr="00AA7229" w:rsidRDefault="00D53CEF" w:rsidP="00FD59A4">
            <w:pPr>
              <w:jc w:val="both"/>
              <w:rPr>
                <w:rFonts w:ascii="Times New Roman" w:eastAsia="Times New Roman" w:hAnsi="Times New Roman" w:cs="Times New Roman"/>
                <w:color w:val="000000"/>
              </w:rPr>
            </w:pPr>
            <w:proofErr w:type="spellStart"/>
            <w:r w:rsidRPr="00AA7229">
              <w:rPr>
                <w:rFonts w:ascii="Times New Roman" w:eastAsia="Times New Roman" w:hAnsi="Times New Roman" w:cs="Times New Roman"/>
                <w:color w:val="000000"/>
              </w:rPr>
              <w:t>Kelompok</w:t>
            </w:r>
            <w:proofErr w:type="spellEnd"/>
          </w:p>
        </w:tc>
        <w:tc>
          <w:tcPr>
            <w:tcW w:w="1003" w:type="dxa"/>
            <w:vMerge w:val="restart"/>
            <w:tcBorders>
              <w:top w:val="single" w:sz="4" w:space="0" w:color="auto"/>
              <w:bottom w:val="nil"/>
            </w:tcBorders>
            <w:noWrap/>
            <w:vAlign w:val="center"/>
            <w:hideMark/>
          </w:tcPr>
          <w:p w14:paraId="6E1ACCBB"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2</w:t>
            </w:r>
          </w:p>
        </w:tc>
        <w:tc>
          <w:tcPr>
            <w:tcW w:w="1240" w:type="dxa"/>
            <w:vMerge w:val="restart"/>
            <w:tcBorders>
              <w:top w:val="single" w:sz="4" w:space="0" w:color="auto"/>
              <w:bottom w:val="nil"/>
            </w:tcBorders>
            <w:noWrap/>
            <w:vAlign w:val="center"/>
            <w:hideMark/>
          </w:tcPr>
          <w:p w14:paraId="152D01B2"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0,33</w:t>
            </w:r>
          </w:p>
        </w:tc>
        <w:tc>
          <w:tcPr>
            <w:tcW w:w="1340" w:type="dxa"/>
            <w:vMerge w:val="restart"/>
            <w:tcBorders>
              <w:top w:val="single" w:sz="4" w:space="0" w:color="auto"/>
              <w:bottom w:val="nil"/>
            </w:tcBorders>
            <w:noWrap/>
            <w:vAlign w:val="center"/>
            <w:hideMark/>
          </w:tcPr>
          <w:p w14:paraId="7AA6C288" w14:textId="77777777" w:rsidR="00D53CEF" w:rsidRPr="00AA7229" w:rsidRDefault="00D53CEF" w:rsidP="00FD59A4">
            <w:pPr>
              <w:jc w:val="center"/>
              <w:rPr>
                <w:rFonts w:ascii="Times New Roman" w:eastAsia="Times New Roman" w:hAnsi="Times New Roman" w:cs="Times New Roman"/>
                <w:color w:val="000000"/>
                <w:vertAlign w:val="superscript"/>
              </w:rPr>
            </w:pPr>
            <w:r w:rsidRPr="00AA7229">
              <w:rPr>
                <w:rFonts w:ascii="Times New Roman" w:eastAsia="Times New Roman" w:hAnsi="Times New Roman" w:cs="Times New Roman"/>
                <w:color w:val="000000"/>
              </w:rPr>
              <w:t>0,17</w:t>
            </w:r>
            <w:r w:rsidRPr="00AA7229">
              <w:rPr>
                <w:rFonts w:ascii="Times New Roman" w:eastAsia="Times New Roman" w:hAnsi="Times New Roman" w:cs="Times New Roman"/>
                <w:color w:val="000000"/>
                <w:vertAlign w:val="superscript"/>
              </w:rPr>
              <w:t>ns</w:t>
            </w:r>
          </w:p>
        </w:tc>
        <w:tc>
          <w:tcPr>
            <w:tcW w:w="960" w:type="dxa"/>
            <w:vMerge w:val="restart"/>
            <w:tcBorders>
              <w:top w:val="single" w:sz="4" w:space="0" w:color="auto"/>
              <w:bottom w:val="nil"/>
            </w:tcBorders>
            <w:noWrap/>
            <w:vAlign w:val="center"/>
            <w:hideMark/>
          </w:tcPr>
          <w:p w14:paraId="6A81D670" w14:textId="77777777" w:rsidR="00D53CEF" w:rsidRPr="00AA7229" w:rsidRDefault="00D53CEF" w:rsidP="00FD59A4">
            <w:pPr>
              <w:jc w:val="center"/>
              <w:rPr>
                <w:rFonts w:ascii="Times New Roman" w:eastAsia="Times New Roman" w:hAnsi="Times New Roman" w:cs="Times New Roman"/>
                <w:iCs/>
                <w:color w:val="000000"/>
              </w:rPr>
            </w:pPr>
            <w:r w:rsidRPr="00AA7229">
              <w:rPr>
                <w:rFonts w:ascii="Times New Roman" w:eastAsia="Times New Roman" w:hAnsi="Times New Roman" w:cs="Times New Roman"/>
                <w:iCs/>
                <w:color w:val="000000"/>
              </w:rPr>
              <w:t>4,10</w:t>
            </w:r>
          </w:p>
        </w:tc>
        <w:tc>
          <w:tcPr>
            <w:tcW w:w="1282" w:type="dxa"/>
            <w:vMerge w:val="restart"/>
            <w:tcBorders>
              <w:top w:val="single" w:sz="4" w:space="0" w:color="auto"/>
              <w:bottom w:val="nil"/>
            </w:tcBorders>
            <w:noWrap/>
            <w:vAlign w:val="center"/>
            <w:hideMark/>
          </w:tcPr>
          <w:p w14:paraId="120C6A6C" w14:textId="77777777" w:rsidR="00D53CEF" w:rsidRPr="00AA7229" w:rsidRDefault="00D53CEF" w:rsidP="00FD59A4">
            <w:pPr>
              <w:jc w:val="center"/>
              <w:rPr>
                <w:rFonts w:ascii="Times New Roman" w:eastAsia="Times New Roman" w:hAnsi="Times New Roman" w:cs="Times New Roman"/>
                <w:iCs/>
                <w:color w:val="000000"/>
              </w:rPr>
            </w:pPr>
            <w:r w:rsidRPr="00AA7229">
              <w:rPr>
                <w:rFonts w:ascii="Times New Roman" w:eastAsia="Times New Roman" w:hAnsi="Times New Roman" w:cs="Times New Roman"/>
                <w:iCs/>
                <w:color w:val="000000"/>
              </w:rPr>
              <w:t>7,56</w:t>
            </w:r>
          </w:p>
        </w:tc>
      </w:tr>
      <w:tr w:rsidR="00D53CEF" w:rsidRPr="00AA7229" w14:paraId="6F7E7A15" w14:textId="77777777" w:rsidTr="00AA7229">
        <w:trPr>
          <w:trHeight w:val="293"/>
          <w:jc w:val="center"/>
        </w:trPr>
        <w:tc>
          <w:tcPr>
            <w:tcW w:w="2323" w:type="dxa"/>
            <w:vMerge/>
            <w:tcBorders>
              <w:top w:val="nil"/>
              <w:bottom w:val="nil"/>
            </w:tcBorders>
            <w:vAlign w:val="center"/>
            <w:hideMark/>
          </w:tcPr>
          <w:p w14:paraId="28D79B70" w14:textId="77777777" w:rsidR="00D53CEF" w:rsidRPr="00AA7229" w:rsidRDefault="00D53CEF" w:rsidP="00FD59A4">
            <w:pPr>
              <w:jc w:val="both"/>
              <w:rPr>
                <w:rFonts w:ascii="Times New Roman" w:eastAsia="Times New Roman" w:hAnsi="Times New Roman" w:cs="Times New Roman"/>
                <w:color w:val="000000"/>
              </w:rPr>
            </w:pPr>
          </w:p>
        </w:tc>
        <w:tc>
          <w:tcPr>
            <w:tcW w:w="1003" w:type="dxa"/>
            <w:vMerge/>
            <w:tcBorders>
              <w:top w:val="nil"/>
              <w:bottom w:val="nil"/>
            </w:tcBorders>
            <w:vAlign w:val="center"/>
            <w:hideMark/>
          </w:tcPr>
          <w:p w14:paraId="7272F100" w14:textId="77777777" w:rsidR="00D53CEF" w:rsidRPr="00AA7229" w:rsidRDefault="00D53CEF" w:rsidP="00FD59A4">
            <w:pPr>
              <w:rPr>
                <w:rFonts w:ascii="Times New Roman" w:eastAsia="Times New Roman" w:hAnsi="Times New Roman" w:cs="Times New Roman"/>
                <w:color w:val="000000"/>
              </w:rPr>
            </w:pPr>
          </w:p>
        </w:tc>
        <w:tc>
          <w:tcPr>
            <w:tcW w:w="1240" w:type="dxa"/>
            <w:vMerge/>
            <w:tcBorders>
              <w:top w:val="nil"/>
              <w:bottom w:val="nil"/>
            </w:tcBorders>
            <w:vAlign w:val="center"/>
            <w:hideMark/>
          </w:tcPr>
          <w:p w14:paraId="3E94861F" w14:textId="77777777" w:rsidR="00D53CEF" w:rsidRPr="00AA7229" w:rsidRDefault="00D53CEF" w:rsidP="00FD59A4">
            <w:pPr>
              <w:jc w:val="center"/>
              <w:rPr>
                <w:rFonts w:ascii="Times New Roman" w:eastAsia="Times New Roman" w:hAnsi="Times New Roman" w:cs="Times New Roman"/>
                <w:color w:val="000000"/>
              </w:rPr>
            </w:pPr>
          </w:p>
        </w:tc>
        <w:tc>
          <w:tcPr>
            <w:tcW w:w="1340" w:type="dxa"/>
            <w:vMerge/>
            <w:tcBorders>
              <w:top w:val="nil"/>
              <w:bottom w:val="nil"/>
            </w:tcBorders>
            <w:vAlign w:val="center"/>
            <w:hideMark/>
          </w:tcPr>
          <w:p w14:paraId="62EA31E5" w14:textId="77777777" w:rsidR="00D53CEF" w:rsidRPr="00AA7229" w:rsidRDefault="00D53CEF" w:rsidP="00FD59A4">
            <w:pPr>
              <w:jc w:val="center"/>
              <w:rPr>
                <w:rFonts w:ascii="Times New Roman" w:eastAsia="Times New Roman" w:hAnsi="Times New Roman" w:cs="Times New Roman"/>
                <w:color w:val="000000"/>
              </w:rPr>
            </w:pPr>
          </w:p>
        </w:tc>
        <w:tc>
          <w:tcPr>
            <w:tcW w:w="960" w:type="dxa"/>
            <w:vMerge/>
            <w:tcBorders>
              <w:top w:val="nil"/>
              <w:bottom w:val="nil"/>
            </w:tcBorders>
            <w:vAlign w:val="center"/>
            <w:hideMark/>
          </w:tcPr>
          <w:p w14:paraId="4D8907D7" w14:textId="77777777" w:rsidR="00D53CEF" w:rsidRPr="00AA7229" w:rsidRDefault="00D53CEF" w:rsidP="00FD59A4">
            <w:pPr>
              <w:jc w:val="center"/>
              <w:rPr>
                <w:rFonts w:ascii="Times New Roman" w:eastAsia="Times New Roman" w:hAnsi="Times New Roman" w:cs="Times New Roman"/>
                <w:iCs/>
                <w:color w:val="000000"/>
              </w:rPr>
            </w:pPr>
          </w:p>
        </w:tc>
        <w:tc>
          <w:tcPr>
            <w:tcW w:w="1282" w:type="dxa"/>
            <w:vMerge/>
            <w:tcBorders>
              <w:top w:val="nil"/>
              <w:bottom w:val="nil"/>
            </w:tcBorders>
            <w:vAlign w:val="center"/>
            <w:hideMark/>
          </w:tcPr>
          <w:p w14:paraId="1CFEA14B" w14:textId="77777777" w:rsidR="00D53CEF" w:rsidRPr="00AA7229" w:rsidRDefault="00D53CEF" w:rsidP="00FD59A4">
            <w:pPr>
              <w:jc w:val="center"/>
              <w:rPr>
                <w:rFonts w:ascii="Times New Roman" w:eastAsia="Times New Roman" w:hAnsi="Times New Roman" w:cs="Times New Roman"/>
                <w:iCs/>
                <w:color w:val="000000"/>
              </w:rPr>
            </w:pPr>
          </w:p>
        </w:tc>
      </w:tr>
      <w:tr w:rsidR="00D53CEF" w:rsidRPr="00AA7229" w14:paraId="2A2BFBCD" w14:textId="77777777" w:rsidTr="00AA7229">
        <w:trPr>
          <w:trHeight w:val="293"/>
          <w:jc w:val="center"/>
        </w:trPr>
        <w:tc>
          <w:tcPr>
            <w:tcW w:w="2323" w:type="dxa"/>
            <w:vMerge w:val="restart"/>
            <w:tcBorders>
              <w:top w:val="nil"/>
            </w:tcBorders>
            <w:noWrap/>
            <w:vAlign w:val="center"/>
            <w:hideMark/>
          </w:tcPr>
          <w:p w14:paraId="621E6E8A" w14:textId="77777777" w:rsidR="00D53CEF" w:rsidRPr="00AA7229" w:rsidRDefault="00D53CEF" w:rsidP="00FD59A4">
            <w:pPr>
              <w:jc w:val="both"/>
              <w:rPr>
                <w:rFonts w:ascii="Times New Roman" w:eastAsia="Times New Roman" w:hAnsi="Times New Roman" w:cs="Times New Roman"/>
                <w:color w:val="000000"/>
              </w:rPr>
            </w:pPr>
            <w:proofErr w:type="spellStart"/>
            <w:r w:rsidRPr="00AA7229">
              <w:rPr>
                <w:rFonts w:ascii="Times New Roman" w:eastAsia="Times New Roman" w:hAnsi="Times New Roman" w:cs="Times New Roman"/>
                <w:color w:val="000000"/>
              </w:rPr>
              <w:t>Perlakuan</w:t>
            </w:r>
            <w:proofErr w:type="spellEnd"/>
          </w:p>
        </w:tc>
        <w:tc>
          <w:tcPr>
            <w:tcW w:w="1003" w:type="dxa"/>
            <w:vMerge w:val="restart"/>
            <w:tcBorders>
              <w:top w:val="nil"/>
            </w:tcBorders>
            <w:noWrap/>
            <w:vAlign w:val="center"/>
            <w:hideMark/>
          </w:tcPr>
          <w:p w14:paraId="4483882A"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5</w:t>
            </w:r>
          </w:p>
        </w:tc>
        <w:tc>
          <w:tcPr>
            <w:tcW w:w="1240" w:type="dxa"/>
            <w:vMerge w:val="restart"/>
            <w:tcBorders>
              <w:top w:val="nil"/>
            </w:tcBorders>
            <w:noWrap/>
            <w:vAlign w:val="center"/>
            <w:hideMark/>
          </w:tcPr>
          <w:p w14:paraId="050B798B"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24,83</w:t>
            </w:r>
          </w:p>
        </w:tc>
        <w:tc>
          <w:tcPr>
            <w:tcW w:w="1340" w:type="dxa"/>
            <w:vMerge w:val="restart"/>
            <w:tcBorders>
              <w:top w:val="nil"/>
            </w:tcBorders>
            <w:noWrap/>
            <w:vAlign w:val="center"/>
            <w:hideMark/>
          </w:tcPr>
          <w:p w14:paraId="24428B83" w14:textId="77777777" w:rsidR="00D53CEF" w:rsidRPr="00AA7229" w:rsidRDefault="00D53CEF" w:rsidP="00FD59A4">
            <w:pPr>
              <w:jc w:val="center"/>
              <w:rPr>
                <w:rFonts w:ascii="Times New Roman" w:eastAsia="Times New Roman" w:hAnsi="Times New Roman" w:cs="Times New Roman"/>
                <w:color w:val="000000"/>
                <w:vertAlign w:val="superscript"/>
              </w:rPr>
            </w:pPr>
            <w:r w:rsidRPr="00AA7229">
              <w:rPr>
                <w:rFonts w:ascii="Times New Roman" w:eastAsia="Times New Roman" w:hAnsi="Times New Roman" w:cs="Times New Roman"/>
                <w:color w:val="000000"/>
              </w:rPr>
              <w:t>4,97</w:t>
            </w:r>
            <w:r w:rsidRPr="00AA7229">
              <w:rPr>
                <w:rFonts w:ascii="Times New Roman" w:eastAsia="Times New Roman" w:hAnsi="Times New Roman" w:cs="Times New Roman"/>
                <w:color w:val="000000"/>
                <w:vertAlign w:val="superscript"/>
              </w:rPr>
              <w:t>*</w:t>
            </w:r>
          </w:p>
        </w:tc>
        <w:tc>
          <w:tcPr>
            <w:tcW w:w="960" w:type="dxa"/>
            <w:vMerge w:val="restart"/>
            <w:tcBorders>
              <w:top w:val="nil"/>
            </w:tcBorders>
            <w:noWrap/>
            <w:vAlign w:val="center"/>
            <w:hideMark/>
          </w:tcPr>
          <w:p w14:paraId="27EED50B" w14:textId="77777777" w:rsidR="00D53CEF" w:rsidRPr="00AA7229" w:rsidRDefault="00D53CEF" w:rsidP="00FD59A4">
            <w:pPr>
              <w:jc w:val="center"/>
              <w:rPr>
                <w:rFonts w:ascii="Times New Roman" w:eastAsia="Times New Roman" w:hAnsi="Times New Roman" w:cs="Times New Roman"/>
                <w:iCs/>
                <w:color w:val="000000"/>
              </w:rPr>
            </w:pPr>
            <w:r w:rsidRPr="00AA7229">
              <w:rPr>
                <w:rFonts w:ascii="Times New Roman" w:eastAsia="Times New Roman" w:hAnsi="Times New Roman" w:cs="Times New Roman"/>
                <w:iCs/>
                <w:color w:val="000000"/>
              </w:rPr>
              <w:t>3,33</w:t>
            </w:r>
          </w:p>
        </w:tc>
        <w:tc>
          <w:tcPr>
            <w:tcW w:w="1282" w:type="dxa"/>
            <w:vMerge w:val="restart"/>
            <w:tcBorders>
              <w:top w:val="nil"/>
            </w:tcBorders>
            <w:noWrap/>
            <w:vAlign w:val="center"/>
            <w:hideMark/>
          </w:tcPr>
          <w:p w14:paraId="106FC02B" w14:textId="77777777" w:rsidR="00D53CEF" w:rsidRPr="00AA7229" w:rsidRDefault="00D53CEF" w:rsidP="00FD59A4">
            <w:pPr>
              <w:jc w:val="center"/>
              <w:rPr>
                <w:rFonts w:ascii="Times New Roman" w:eastAsia="Times New Roman" w:hAnsi="Times New Roman" w:cs="Times New Roman"/>
                <w:iCs/>
                <w:color w:val="000000"/>
              </w:rPr>
            </w:pPr>
            <w:r w:rsidRPr="00AA7229">
              <w:rPr>
                <w:rFonts w:ascii="Times New Roman" w:eastAsia="Times New Roman" w:hAnsi="Times New Roman" w:cs="Times New Roman"/>
                <w:iCs/>
                <w:color w:val="000000"/>
              </w:rPr>
              <w:t>5,64</w:t>
            </w:r>
          </w:p>
        </w:tc>
      </w:tr>
      <w:tr w:rsidR="00D53CEF" w:rsidRPr="00AA7229" w14:paraId="404A5B28" w14:textId="77777777" w:rsidTr="00AA7229">
        <w:trPr>
          <w:trHeight w:val="293"/>
          <w:jc w:val="center"/>
        </w:trPr>
        <w:tc>
          <w:tcPr>
            <w:tcW w:w="2323" w:type="dxa"/>
            <w:vMerge/>
            <w:vAlign w:val="center"/>
            <w:hideMark/>
          </w:tcPr>
          <w:p w14:paraId="7467BA91" w14:textId="77777777" w:rsidR="00D53CEF" w:rsidRPr="00AA7229" w:rsidRDefault="00D53CEF" w:rsidP="00FD59A4">
            <w:pPr>
              <w:jc w:val="both"/>
              <w:rPr>
                <w:rFonts w:ascii="Times New Roman" w:eastAsia="Times New Roman" w:hAnsi="Times New Roman" w:cs="Times New Roman"/>
                <w:color w:val="000000"/>
              </w:rPr>
            </w:pPr>
          </w:p>
        </w:tc>
        <w:tc>
          <w:tcPr>
            <w:tcW w:w="1003" w:type="dxa"/>
            <w:vMerge/>
            <w:vAlign w:val="center"/>
            <w:hideMark/>
          </w:tcPr>
          <w:p w14:paraId="4A6D3760" w14:textId="77777777" w:rsidR="00D53CEF" w:rsidRPr="00AA7229" w:rsidRDefault="00D53CEF" w:rsidP="00FD59A4">
            <w:pPr>
              <w:rPr>
                <w:rFonts w:ascii="Times New Roman" w:eastAsia="Times New Roman" w:hAnsi="Times New Roman" w:cs="Times New Roman"/>
                <w:color w:val="000000"/>
              </w:rPr>
            </w:pPr>
          </w:p>
        </w:tc>
        <w:tc>
          <w:tcPr>
            <w:tcW w:w="1240" w:type="dxa"/>
            <w:vMerge/>
            <w:vAlign w:val="center"/>
            <w:hideMark/>
          </w:tcPr>
          <w:p w14:paraId="5AF22A86" w14:textId="77777777" w:rsidR="00D53CEF" w:rsidRPr="00AA7229" w:rsidRDefault="00D53CEF" w:rsidP="00FD59A4">
            <w:pPr>
              <w:jc w:val="center"/>
              <w:rPr>
                <w:rFonts w:ascii="Times New Roman" w:eastAsia="Times New Roman" w:hAnsi="Times New Roman" w:cs="Times New Roman"/>
                <w:color w:val="000000"/>
              </w:rPr>
            </w:pPr>
          </w:p>
        </w:tc>
        <w:tc>
          <w:tcPr>
            <w:tcW w:w="1340" w:type="dxa"/>
            <w:vMerge/>
            <w:vAlign w:val="center"/>
            <w:hideMark/>
          </w:tcPr>
          <w:p w14:paraId="17564FEB" w14:textId="77777777" w:rsidR="00D53CEF" w:rsidRPr="00AA7229" w:rsidRDefault="00D53CEF" w:rsidP="00FD59A4">
            <w:pPr>
              <w:jc w:val="center"/>
              <w:rPr>
                <w:rFonts w:ascii="Times New Roman" w:eastAsia="Times New Roman" w:hAnsi="Times New Roman" w:cs="Times New Roman"/>
                <w:color w:val="000000"/>
              </w:rPr>
            </w:pPr>
          </w:p>
        </w:tc>
        <w:tc>
          <w:tcPr>
            <w:tcW w:w="960" w:type="dxa"/>
            <w:vMerge/>
            <w:vAlign w:val="center"/>
            <w:hideMark/>
          </w:tcPr>
          <w:p w14:paraId="654499CC" w14:textId="77777777" w:rsidR="00D53CEF" w:rsidRPr="00AA7229" w:rsidRDefault="00D53CEF" w:rsidP="00FD59A4">
            <w:pPr>
              <w:jc w:val="center"/>
              <w:rPr>
                <w:rFonts w:ascii="Times New Roman" w:eastAsia="Times New Roman" w:hAnsi="Times New Roman" w:cs="Times New Roman"/>
                <w:iCs/>
                <w:color w:val="000000"/>
              </w:rPr>
            </w:pPr>
          </w:p>
        </w:tc>
        <w:tc>
          <w:tcPr>
            <w:tcW w:w="1282" w:type="dxa"/>
            <w:vMerge/>
            <w:vAlign w:val="center"/>
            <w:hideMark/>
          </w:tcPr>
          <w:p w14:paraId="13CD267E" w14:textId="77777777" w:rsidR="00D53CEF" w:rsidRPr="00AA7229" w:rsidRDefault="00D53CEF" w:rsidP="00FD59A4">
            <w:pPr>
              <w:jc w:val="center"/>
              <w:rPr>
                <w:rFonts w:ascii="Times New Roman" w:eastAsia="Times New Roman" w:hAnsi="Times New Roman" w:cs="Times New Roman"/>
                <w:iCs/>
                <w:color w:val="000000"/>
              </w:rPr>
            </w:pPr>
          </w:p>
        </w:tc>
      </w:tr>
      <w:tr w:rsidR="00D53CEF" w:rsidRPr="00AA7229" w14:paraId="0F1FF1C4" w14:textId="77777777" w:rsidTr="00AA7229">
        <w:trPr>
          <w:trHeight w:val="20"/>
          <w:jc w:val="center"/>
        </w:trPr>
        <w:tc>
          <w:tcPr>
            <w:tcW w:w="2323" w:type="dxa"/>
            <w:noWrap/>
            <w:vAlign w:val="center"/>
            <w:hideMark/>
          </w:tcPr>
          <w:p w14:paraId="7F97EDE3" w14:textId="77777777" w:rsidR="00D53CEF" w:rsidRPr="00AA7229" w:rsidRDefault="00D53CEF" w:rsidP="00FD59A4">
            <w:pPr>
              <w:jc w:val="both"/>
              <w:rPr>
                <w:rFonts w:ascii="Times New Roman" w:eastAsia="Times New Roman" w:hAnsi="Times New Roman" w:cs="Times New Roman"/>
                <w:color w:val="000000"/>
              </w:rPr>
            </w:pPr>
            <w:r w:rsidRPr="00AA7229">
              <w:rPr>
                <w:rFonts w:ascii="Times New Roman" w:eastAsia="Times New Roman" w:hAnsi="Times New Roman" w:cs="Times New Roman"/>
                <w:color w:val="000000"/>
              </w:rPr>
              <w:t>Galat</w:t>
            </w:r>
          </w:p>
        </w:tc>
        <w:tc>
          <w:tcPr>
            <w:tcW w:w="1003" w:type="dxa"/>
            <w:noWrap/>
            <w:vAlign w:val="center"/>
            <w:hideMark/>
          </w:tcPr>
          <w:p w14:paraId="028E0DF0"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10</w:t>
            </w:r>
          </w:p>
        </w:tc>
        <w:tc>
          <w:tcPr>
            <w:tcW w:w="1240" w:type="dxa"/>
            <w:noWrap/>
            <w:vAlign w:val="center"/>
            <w:hideMark/>
          </w:tcPr>
          <w:p w14:paraId="1EB95607"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4,33</w:t>
            </w:r>
          </w:p>
        </w:tc>
        <w:tc>
          <w:tcPr>
            <w:tcW w:w="1340" w:type="dxa"/>
            <w:noWrap/>
            <w:vAlign w:val="center"/>
            <w:hideMark/>
          </w:tcPr>
          <w:p w14:paraId="472619F8"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0,43</w:t>
            </w:r>
          </w:p>
        </w:tc>
        <w:tc>
          <w:tcPr>
            <w:tcW w:w="960" w:type="dxa"/>
            <w:noWrap/>
            <w:vAlign w:val="center"/>
            <w:hideMark/>
          </w:tcPr>
          <w:p w14:paraId="1BBF1E41" w14:textId="77777777" w:rsidR="00D53CEF" w:rsidRPr="00AA7229" w:rsidRDefault="00D53CEF" w:rsidP="00FD59A4">
            <w:pPr>
              <w:jc w:val="center"/>
              <w:rPr>
                <w:rFonts w:ascii="Times New Roman" w:eastAsia="Times New Roman" w:hAnsi="Times New Roman" w:cs="Times New Roman"/>
                <w:color w:val="000000"/>
              </w:rPr>
            </w:pPr>
          </w:p>
        </w:tc>
        <w:tc>
          <w:tcPr>
            <w:tcW w:w="1282" w:type="dxa"/>
            <w:noWrap/>
            <w:vAlign w:val="center"/>
            <w:hideMark/>
          </w:tcPr>
          <w:p w14:paraId="0DF87151" w14:textId="77777777" w:rsidR="00D53CEF" w:rsidRPr="00AA7229" w:rsidRDefault="00D53CEF" w:rsidP="00FD59A4">
            <w:pPr>
              <w:jc w:val="center"/>
              <w:rPr>
                <w:rFonts w:ascii="Times New Roman" w:eastAsia="Times New Roman" w:hAnsi="Times New Roman" w:cs="Times New Roman"/>
                <w:color w:val="000000"/>
              </w:rPr>
            </w:pPr>
          </w:p>
        </w:tc>
      </w:tr>
      <w:tr w:rsidR="00D53CEF" w:rsidRPr="00AA7229" w14:paraId="23026F56" w14:textId="77777777" w:rsidTr="00AA7229">
        <w:trPr>
          <w:trHeight w:val="293"/>
          <w:jc w:val="center"/>
        </w:trPr>
        <w:tc>
          <w:tcPr>
            <w:tcW w:w="2323" w:type="dxa"/>
            <w:vMerge w:val="restart"/>
            <w:noWrap/>
            <w:vAlign w:val="center"/>
            <w:hideMark/>
          </w:tcPr>
          <w:p w14:paraId="578AAEAA" w14:textId="77777777" w:rsidR="00D53CEF" w:rsidRPr="00AA7229" w:rsidRDefault="00D53CEF" w:rsidP="00FD59A4">
            <w:pPr>
              <w:jc w:val="both"/>
              <w:rPr>
                <w:rFonts w:ascii="Times New Roman" w:eastAsia="Times New Roman" w:hAnsi="Times New Roman" w:cs="Times New Roman"/>
                <w:color w:val="000000"/>
              </w:rPr>
            </w:pPr>
            <w:r w:rsidRPr="00AA7229">
              <w:rPr>
                <w:rFonts w:ascii="Times New Roman" w:eastAsia="Times New Roman" w:hAnsi="Times New Roman" w:cs="Times New Roman"/>
                <w:color w:val="000000"/>
              </w:rPr>
              <w:t>Total</w:t>
            </w:r>
          </w:p>
        </w:tc>
        <w:tc>
          <w:tcPr>
            <w:tcW w:w="1003" w:type="dxa"/>
            <w:vMerge w:val="restart"/>
            <w:noWrap/>
            <w:vAlign w:val="center"/>
            <w:hideMark/>
          </w:tcPr>
          <w:p w14:paraId="7E5B8E04"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17</w:t>
            </w:r>
          </w:p>
        </w:tc>
        <w:tc>
          <w:tcPr>
            <w:tcW w:w="1240" w:type="dxa"/>
            <w:vMerge w:val="restart"/>
            <w:noWrap/>
            <w:vAlign w:val="center"/>
            <w:hideMark/>
          </w:tcPr>
          <w:p w14:paraId="19641CA0"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29,5</w:t>
            </w:r>
          </w:p>
        </w:tc>
        <w:tc>
          <w:tcPr>
            <w:tcW w:w="1340" w:type="dxa"/>
            <w:vMerge w:val="restart"/>
            <w:noWrap/>
            <w:vAlign w:val="center"/>
            <w:hideMark/>
          </w:tcPr>
          <w:p w14:paraId="30AAF2A1" w14:textId="77777777" w:rsidR="00D53CEF" w:rsidRPr="00AA7229" w:rsidRDefault="00D53CEF" w:rsidP="00FD59A4">
            <w:pPr>
              <w:jc w:val="center"/>
              <w:rPr>
                <w:rFonts w:ascii="Times New Roman" w:eastAsia="Times New Roman" w:hAnsi="Times New Roman" w:cs="Times New Roman"/>
                <w:color w:val="000000"/>
              </w:rPr>
            </w:pPr>
          </w:p>
        </w:tc>
        <w:tc>
          <w:tcPr>
            <w:tcW w:w="960" w:type="dxa"/>
            <w:vMerge w:val="restart"/>
            <w:noWrap/>
            <w:vAlign w:val="center"/>
            <w:hideMark/>
          </w:tcPr>
          <w:p w14:paraId="292ACF6D" w14:textId="77777777" w:rsidR="00D53CEF" w:rsidRPr="00AA7229" w:rsidRDefault="00D53CEF" w:rsidP="00FD59A4">
            <w:pPr>
              <w:jc w:val="center"/>
              <w:rPr>
                <w:rFonts w:ascii="Times New Roman" w:eastAsia="Times New Roman" w:hAnsi="Times New Roman" w:cs="Times New Roman"/>
                <w:color w:val="000000"/>
              </w:rPr>
            </w:pPr>
          </w:p>
        </w:tc>
        <w:tc>
          <w:tcPr>
            <w:tcW w:w="1282" w:type="dxa"/>
            <w:vMerge w:val="restart"/>
            <w:noWrap/>
            <w:vAlign w:val="center"/>
            <w:hideMark/>
          </w:tcPr>
          <w:p w14:paraId="6A644044" w14:textId="77777777" w:rsidR="00D53CEF" w:rsidRPr="00AA7229" w:rsidRDefault="00D53CEF" w:rsidP="00FD59A4">
            <w:pPr>
              <w:jc w:val="center"/>
              <w:rPr>
                <w:rFonts w:ascii="Times New Roman" w:eastAsia="Times New Roman" w:hAnsi="Times New Roman" w:cs="Times New Roman"/>
                <w:color w:val="000000"/>
              </w:rPr>
            </w:pPr>
          </w:p>
        </w:tc>
      </w:tr>
      <w:tr w:rsidR="00D53CEF" w:rsidRPr="00AA7229" w14:paraId="6DB4B8EC" w14:textId="77777777" w:rsidTr="00AA7229">
        <w:trPr>
          <w:trHeight w:val="293"/>
          <w:jc w:val="center"/>
        </w:trPr>
        <w:tc>
          <w:tcPr>
            <w:tcW w:w="2323" w:type="dxa"/>
            <w:vMerge/>
            <w:tcBorders>
              <w:bottom w:val="single" w:sz="4" w:space="0" w:color="auto"/>
            </w:tcBorders>
            <w:vAlign w:val="center"/>
            <w:hideMark/>
          </w:tcPr>
          <w:p w14:paraId="2F75E8AC" w14:textId="77777777" w:rsidR="00D53CEF" w:rsidRPr="00AA7229" w:rsidRDefault="00D53CEF" w:rsidP="00FD59A4">
            <w:pPr>
              <w:rPr>
                <w:rFonts w:ascii="Times New Roman" w:eastAsia="Times New Roman" w:hAnsi="Times New Roman" w:cs="Times New Roman"/>
                <w:color w:val="000000"/>
              </w:rPr>
            </w:pPr>
          </w:p>
        </w:tc>
        <w:tc>
          <w:tcPr>
            <w:tcW w:w="1003" w:type="dxa"/>
            <w:vMerge/>
            <w:tcBorders>
              <w:bottom w:val="single" w:sz="4" w:space="0" w:color="auto"/>
            </w:tcBorders>
            <w:vAlign w:val="center"/>
            <w:hideMark/>
          </w:tcPr>
          <w:p w14:paraId="596BCB53" w14:textId="77777777" w:rsidR="00D53CEF" w:rsidRPr="00AA7229" w:rsidRDefault="00D53CEF" w:rsidP="00FD59A4">
            <w:pPr>
              <w:rPr>
                <w:rFonts w:ascii="Times New Roman" w:eastAsia="Times New Roman" w:hAnsi="Times New Roman" w:cs="Times New Roman"/>
                <w:color w:val="000000"/>
              </w:rPr>
            </w:pPr>
          </w:p>
        </w:tc>
        <w:tc>
          <w:tcPr>
            <w:tcW w:w="1240" w:type="dxa"/>
            <w:vMerge/>
            <w:tcBorders>
              <w:bottom w:val="single" w:sz="4" w:space="0" w:color="auto"/>
            </w:tcBorders>
            <w:vAlign w:val="center"/>
            <w:hideMark/>
          </w:tcPr>
          <w:p w14:paraId="17641BE0" w14:textId="77777777" w:rsidR="00D53CEF" w:rsidRPr="00AA7229" w:rsidRDefault="00D53CEF" w:rsidP="00FD59A4">
            <w:pPr>
              <w:rPr>
                <w:rFonts w:ascii="Times New Roman" w:eastAsia="Times New Roman" w:hAnsi="Times New Roman" w:cs="Times New Roman"/>
                <w:color w:val="000000"/>
              </w:rPr>
            </w:pPr>
          </w:p>
        </w:tc>
        <w:tc>
          <w:tcPr>
            <w:tcW w:w="1340" w:type="dxa"/>
            <w:vMerge/>
            <w:tcBorders>
              <w:bottom w:val="single" w:sz="4" w:space="0" w:color="auto"/>
            </w:tcBorders>
            <w:vAlign w:val="center"/>
            <w:hideMark/>
          </w:tcPr>
          <w:p w14:paraId="768E295A" w14:textId="77777777" w:rsidR="00D53CEF" w:rsidRPr="00AA7229" w:rsidRDefault="00D53CEF" w:rsidP="00FD59A4">
            <w:pPr>
              <w:rPr>
                <w:rFonts w:ascii="Times New Roman" w:eastAsia="Times New Roman" w:hAnsi="Times New Roman" w:cs="Times New Roman"/>
                <w:color w:val="000000"/>
              </w:rPr>
            </w:pPr>
          </w:p>
        </w:tc>
        <w:tc>
          <w:tcPr>
            <w:tcW w:w="960" w:type="dxa"/>
            <w:vMerge/>
            <w:tcBorders>
              <w:bottom w:val="single" w:sz="4" w:space="0" w:color="auto"/>
            </w:tcBorders>
            <w:vAlign w:val="center"/>
            <w:hideMark/>
          </w:tcPr>
          <w:p w14:paraId="46D55EC0" w14:textId="77777777" w:rsidR="00D53CEF" w:rsidRPr="00AA7229" w:rsidRDefault="00D53CEF" w:rsidP="00FD59A4">
            <w:pPr>
              <w:rPr>
                <w:rFonts w:ascii="Times New Roman" w:eastAsia="Times New Roman" w:hAnsi="Times New Roman" w:cs="Times New Roman"/>
                <w:color w:val="000000"/>
              </w:rPr>
            </w:pPr>
          </w:p>
        </w:tc>
        <w:tc>
          <w:tcPr>
            <w:tcW w:w="1282" w:type="dxa"/>
            <w:vMerge/>
            <w:tcBorders>
              <w:bottom w:val="single" w:sz="4" w:space="0" w:color="auto"/>
            </w:tcBorders>
            <w:vAlign w:val="center"/>
            <w:hideMark/>
          </w:tcPr>
          <w:p w14:paraId="02A0CBBD" w14:textId="77777777" w:rsidR="00D53CEF" w:rsidRPr="00AA7229" w:rsidRDefault="00D53CEF" w:rsidP="00FD59A4">
            <w:pPr>
              <w:rPr>
                <w:rFonts w:ascii="Times New Roman" w:eastAsia="Times New Roman" w:hAnsi="Times New Roman" w:cs="Times New Roman"/>
                <w:color w:val="000000"/>
              </w:rPr>
            </w:pPr>
          </w:p>
        </w:tc>
      </w:tr>
      <w:tr w:rsidR="00D53CEF" w:rsidRPr="00AA7229" w14:paraId="7B95D72D" w14:textId="77777777" w:rsidTr="00AA7229">
        <w:trPr>
          <w:trHeight w:val="20"/>
          <w:jc w:val="center"/>
        </w:trPr>
        <w:tc>
          <w:tcPr>
            <w:tcW w:w="8148" w:type="dxa"/>
            <w:gridSpan w:val="6"/>
            <w:tcBorders>
              <w:top w:val="single" w:sz="4" w:space="0" w:color="auto"/>
              <w:bottom w:val="single" w:sz="4" w:space="0" w:color="auto"/>
            </w:tcBorders>
            <w:noWrap/>
            <w:vAlign w:val="center"/>
            <w:hideMark/>
          </w:tcPr>
          <w:p w14:paraId="49271678" w14:textId="77777777" w:rsidR="00D53CEF" w:rsidRPr="00AA7229" w:rsidRDefault="00D53CEF" w:rsidP="00FD59A4">
            <w:pPr>
              <w:jc w:val="center"/>
              <w:rPr>
                <w:rFonts w:ascii="Times New Roman" w:eastAsia="Times New Roman" w:hAnsi="Times New Roman" w:cs="Times New Roman"/>
                <w:color w:val="000000"/>
              </w:rPr>
            </w:pPr>
            <w:r w:rsidRPr="00AA7229">
              <w:rPr>
                <w:rFonts w:ascii="Times New Roman" w:eastAsia="Times New Roman" w:hAnsi="Times New Roman" w:cs="Times New Roman"/>
                <w:color w:val="000000"/>
              </w:rPr>
              <w:t>KK = 7,31%</w:t>
            </w:r>
          </w:p>
        </w:tc>
      </w:tr>
    </w:tbl>
    <w:p w14:paraId="3E6CD488" w14:textId="77777777" w:rsidR="00D53CEF" w:rsidRPr="00AA7229" w:rsidRDefault="00D53CEF" w:rsidP="00AA7229">
      <w:pPr>
        <w:ind w:left="426"/>
        <w:jc w:val="both"/>
        <w:rPr>
          <w:rFonts w:ascii="Times New Roman" w:hAnsi="Times New Roman" w:cs="Times New Roman"/>
          <w:sz w:val="20"/>
          <w:szCs w:val="20"/>
          <w:lang w:val="sv-SE"/>
        </w:rPr>
      </w:pPr>
      <w:r w:rsidRPr="00AA7229">
        <w:rPr>
          <w:rFonts w:ascii="Times New Roman" w:hAnsi="Times New Roman" w:cs="Times New Roman"/>
          <w:sz w:val="20"/>
          <w:szCs w:val="20"/>
          <w:lang w:val="sv-SE"/>
        </w:rPr>
        <w:t>Sumber : Analisis Data Penelitian, 2025.</w:t>
      </w:r>
    </w:p>
    <w:p w14:paraId="6AADBEE7" w14:textId="6D88515D" w:rsidR="00D53CEF" w:rsidRPr="00AA7229" w:rsidRDefault="00D53CEF" w:rsidP="00AA7229">
      <w:pPr>
        <w:ind w:left="426"/>
        <w:jc w:val="both"/>
        <w:rPr>
          <w:rFonts w:ascii="Times New Roman" w:hAnsi="Times New Roman" w:cs="Times New Roman"/>
          <w:sz w:val="20"/>
          <w:szCs w:val="20"/>
          <w:lang w:val="sv-SE"/>
        </w:rPr>
      </w:pPr>
      <w:r w:rsidRPr="00AA7229">
        <w:rPr>
          <w:rFonts w:ascii="Times New Roman" w:hAnsi="Times New Roman" w:cs="Times New Roman"/>
          <w:sz w:val="20"/>
          <w:szCs w:val="20"/>
          <w:lang w:val="sv-SE"/>
        </w:rPr>
        <w:t xml:space="preserve">Keterangan : </w:t>
      </w:r>
      <w:r w:rsidR="00FD59A4" w:rsidRPr="00AA7229">
        <w:rPr>
          <w:rFonts w:ascii="Times New Roman" w:hAnsi="Times New Roman" w:cs="Times New Roman"/>
          <w:sz w:val="20"/>
          <w:szCs w:val="20"/>
          <w:lang w:val="sv-SE"/>
        </w:rPr>
        <w:t xml:space="preserve"> </w:t>
      </w:r>
      <w:r w:rsidRPr="00AA7229">
        <w:rPr>
          <w:rFonts w:ascii="Times New Roman" w:hAnsi="Times New Roman" w:cs="Times New Roman"/>
          <w:sz w:val="20"/>
          <w:szCs w:val="20"/>
          <w:lang w:val="sv-SE"/>
        </w:rPr>
        <w:t>ns : Non Signifikan/Tidak Signifikan</w:t>
      </w:r>
    </w:p>
    <w:p w14:paraId="2681A5EC" w14:textId="56767F22" w:rsidR="00D53CEF" w:rsidRPr="00AA7229" w:rsidRDefault="00D53CEF" w:rsidP="00AA7229">
      <w:pPr>
        <w:ind w:left="426" w:firstLine="990"/>
        <w:jc w:val="both"/>
        <w:rPr>
          <w:rFonts w:ascii="Times New Roman" w:hAnsi="Times New Roman" w:cs="Times New Roman"/>
          <w:sz w:val="20"/>
          <w:szCs w:val="20"/>
          <w:lang w:val="sv-SE"/>
        </w:rPr>
      </w:pPr>
      <w:r w:rsidRPr="00AA7229">
        <w:rPr>
          <w:rFonts w:ascii="Times New Roman" w:hAnsi="Times New Roman" w:cs="Times New Roman"/>
          <w:sz w:val="20"/>
          <w:szCs w:val="20"/>
          <w:lang w:val="sv-SE"/>
        </w:rPr>
        <w:t xml:space="preserve">  *   : Berpengaruh Signifikan</w:t>
      </w:r>
    </w:p>
    <w:p w14:paraId="56C707D4" w14:textId="77777777" w:rsidR="00D53CEF" w:rsidRPr="00AA7229" w:rsidRDefault="00D53CEF" w:rsidP="00D53CEF">
      <w:pPr>
        <w:spacing w:line="360" w:lineRule="auto"/>
        <w:jc w:val="both"/>
        <w:rPr>
          <w:rFonts w:ascii="Times New Roman" w:hAnsi="Times New Roman" w:cs="Times New Roman"/>
          <w:lang w:val="id-ID"/>
        </w:rPr>
      </w:pPr>
    </w:p>
    <w:p w14:paraId="2C843997" w14:textId="77777777" w:rsidR="00D53CEF" w:rsidRPr="00AA7229" w:rsidRDefault="00D53CEF" w:rsidP="00D53CEF">
      <w:pPr>
        <w:jc w:val="both"/>
        <w:rPr>
          <w:rFonts w:ascii="Times New Roman" w:hAnsi="Times New Roman" w:cs="Times New Roman"/>
          <w:lang w:val="id-ID"/>
        </w:rPr>
        <w:sectPr w:rsidR="00D53CEF" w:rsidRPr="00AA7229" w:rsidSect="00AA7229">
          <w:type w:val="continuous"/>
          <w:pgSz w:w="11900" w:h="16840" w:code="9"/>
          <w:pgMar w:top="1701" w:right="1418" w:bottom="1418" w:left="1418" w:header="709" w:footer="709" w:gutter="0"/>
          <w:cols w:space="448"/>
          <w:docGrid w:linePitch="360"/>
        </w:sectPr>
      </w:pPr>
    </w:p>
    <w:p w14:paraId="67A22D12" w14:textId="49019AF0" w:rsidR="00E60E54" w:rsidRPr="00AA7229" w:rsidRDefault="00D53CEF" w:rsidP="00AA7229">
      <w:pPr>
        <w:pStyle w:val="BodyTextIndent"/>
        <w:spacing w:after="0" w:line="360" w:lineRule="auto"/>
        <w:ind w:left="0" w:firstLine="540"/>
        <w:jc w:val="both"/>
        <w:rPr>
          <w:rFonts w:ascii="Times New Roman" w:hAnsi="Times New Roman" w:cs="Times New Roman"/>
          <w:sz w:val="24"/>
          <w:szCs w:val="24"/>
          <w:lang w:val="id-ID"/>
        </w:rPr>
      </w:pPr>
      <w:proofErr w:type="spellStart"/>
      <w:r w:rsidRPr="00AA7229">
        <w:rPr>
          <w:rFonts w:ascii="Times New Roman" w:hAnsi="Times New Roman" w:cs="Times New Roman"/>
          <w:sz w:val="24"/>
          <w:szCs w:val="24"/>
        </w:rPr>
        <w:t>Berdasarkan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hasil</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analisis</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sidik</w:t>
      </w:r>
      <w:proofErr w:type="spellEnd"/>
      <w:r w:rsidRPr="00AA7229">
        <w:rPr>
          <w:rFonts w:ascii="Times New Roman" w:hAnsi="Times New Roman" w:cs="Times New Roman"/>
          <w:sz w:val="24"/>
          <w:szCs w:val="24"/>
        </w:rPr>
        <w:t xml:space="preserve"> ragam, </w:t>
      </w:r>
      <w:proofErr w:type="spellStart"/>
      <w:r w:rsidRPr="00AA7229">
        <w:rPr>
          <w:rFonts w:ascii="Times New Roman" w:hAnsi="Times New Roman" w:cs="Times New Roman"/>
          <w:sz w:val="24"/>
          <w:szCs w:val="24"/>
        </w:rPr>
        <w:t>diketahui</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bahwa</w:t>
      </w:r>
      <w:proofErr w:type="spellEnd"/>
      <w:r w:rsidRPr="00AA7229">
        <w:rPr>
          <w:rFonts w:ascii="Times New Roman" w:hAnsi="Times New Roman" w:cs="Times New Roman"/>
          <w:sz w:val="24"/>
          <w:szCs w:val="24"/>
        </w:rPr>
        <w:t xml:space="preserve"> </w:t>
      </w:r>
      <w:proofErr w:type="spellStart"/>
      <w:r w:rsidR="00E60E54" w:rsidRPr="00AA7229">
        <w:rPr>
          <w:rFonts w:ascii="Times New Roman" w:hAnsi="Times New Roman" w:cs="Times New Roman"/>
          <w:sz w:val="24"/>
          <w:szCs w:val="24"/>
        </w:rPr>
        <w:t>pemberian</w:t>
      </w:r>
      <w:proofErr w:type="spellEnd"/>
      <w:r w:rsidR="00E60E54" w:rsidRPr="00AA7229">
        <w:rPr>
          <w:rFonts w:ascii="Times New Roman" w:hAnsi="Times New Roman" w:cs="Times New Roman"/>
          <w:sz w:val="24"/>
          <w:szCs w:val="24"/>
        </w:rPr>
        <w:t xml:space="preserve"> </w:t>
      </w:r>
      <w:r w:rsidR="00E60E54" w:rsidRPr="00AA7229">
        <w:rPr>
          <w:rFonts w:ascii="Times New Roman" w:hAnsi="Times New Roman" w:cs="Times New Roman"/>
          <w:sz w:val="24"/>
          <w:szCs w:val="24"/>
          <w:lang w:val="id-ID"/>
        </w:rPr>
        <w:t xml:space="preserve">pupuk NPK Mutiara memberikan pengaruh yang signifikan terhadap pertumbahan anakan Kerantik. Oleh karena itu, dilanjutkan uji </w:t>
      </w:r>
      <w:r w:rsidR="00E60E54" w:rsidRPr="00AA7229">
        <w:rPr>
          <w:rFonts w:ascii="Times New Roman" w:hAnsi="Times New Roman" w:cs="Times New Roman"/>
          <w:sz w:val="24"/>
          <w:szCs w:val="24"/>
          <w:lang w:val="id-ID"/>
        </w:rPr>
        <w:t>lanjut melaui uji BNT, guna mengetahui perlakuan yang terbaik dalam memacu pertumbuhan anakan</w:t>
      </w:r>
      <w:r w:rsidRPr="00AA7229">
        <w:rPr>
          <w:rFonts w:ascii="Times New Roman" w:hAnsi="Times New Roman" w:cs="Times New Roman"/>
          <w:sz w:val="24"/>
          <w:szCs w:val="24"/>
          <w:lang w:val="id-ID"/>
        </w:rPr>
        <w:t>.</w:t>
      </w:r>
      <w:r w:rsidRPr="00AA7229">
        <w:rPr>
          <w:rFonts w:ascii="Times New Roman" w:hAnsi="Times New Roman" w:cs="Times New Roman"/>
          <w:sz w:val="24"/>
          <w:szCs w:val="24"/>
        </w:rPr>
        <w:t xml:space="preserve"> </w:t>
      </w:r>
      <w:r w:rsidR="00E60E54" w:rsidRPr="00AA7229">
        <w:rPr>
          <w:rFonts w:ascii="Times New Roman" w:hAnsi="Times New Roman" w:cs="Times New Roman"/>
          <w:sz w:val="24"/>
          <w:szCs w:val="24"/>
          <w:lang w:val="id-ID"/>
        </w:rPr>
        <w:t xml:space="preserve">Hasil analisis uji BNT dapat dilhat pada </w:t>
      </w:r>
      <w:r w:rsidR="00AA7229">
        <w:rPr>
          <w:rFonts w:ascii="Times New Roman" w:hAnsi="Times New Roman" w:cs="Times New Roman"/>
          <w:sz w:val="24"/>
          <w:szCs w:val="24"/>
          <w:lang w:val="id-ID"/>
        </w:rPr>
        <w:t>T</w:t>
      </w:r>
      <w:r w:rsidR="00E60E54" w:rsidRPr="00AA7229">
        <w:rPr>
          <w:rFonts w:ascii="Times New Roman" w:hAnsi="Times New Roman" w:cs="Times New Roman"/>
          <w:sz w:val="24"/>
          <w:szCs w:val="24"/>
          <w:lang w:val="id-ID"/>
        </w:rPr>
        <w:t>abel 2.</w:t>
      </w:r>
    </w:p>
    <w:p w14:paraId="53A7F5DD" w14:textId="77777777" w:rsidR="00E60E54" w:rsidRPr="00AA7229" w:rsidRDefault="00E60E54" w:rsidP="00E60E54">
      <w:pPr>
        <w:pStyle w:val="BodyTextIndent"/>
        <w:tabs>
          <w:tab w:val="left" w:pos="990"/>
        </w:tabs>
        <w:spacing w:after="0"/>
        <w:ind w:left="990" w:hanging="1080"/>
        <w:jc w:val="both"/>
        <w:rPr>
          <w:rFonts w:ascii="Times New Roman" w:hAnsi="Times New Roman" w:cs="Times New Roman"/>
          <w:sz w:val="24"/>
          <w:szCs w:val="24"/>
          <w:lang w:val="id-ID"/>
        </w:rPr>
        <w:sectPr w:rsidR="00E60E54" w:rsidRPr="00AA7229" w:rsidSect="00AA7229">
          <w:type w:val="continuous"/>
          <w:pgSz w:w="11900" w:h="16840" w:code="9"/>
          <w:pgMar w:top="1701" w:right="1418" w:bottom="1418" w:left="1418" w:header="709" w:footer="709" w:gutter="0"/>
          <w:cols w:num="2" w:space="448"/>
          <w:docGrid w:linePitch="360"/>
        </w:sectPr>
      </w:pPr>
    </w:p>
    <w:p w14:paraId="1D3C46AE" w14:textId="77777777" w:rsidR="002840E7" w:rsidRDefault="002840E7" w:rsidP="00385CEE">
      <w:pPr>
        <w:pStyle w:val="BodyTextIndent"/>
        <w:tabs>
          <w:tab w:val="left" w:pos="1276"/>
        </w:tabs>
        <w:spacing w:after="0"/>
        <w:ind w:left="1418" w:hanging="992"/>
        <w:jc w:val="both"/>
        <w:rPr>
          <w:rFonts w:ascii="Times New Roman" w:hAnsi="Times New Roman" w:cs="Times New Roman"/>
          <w:sz w:val="24"/>
          <w:szCs w:val="24"/>
          <w:lang w:val="id-ID"/>
        </w:rPr>
      </w:pPr>
    </w:p>
    <w:p w14:paraId="6C50BFAE" w14:textId="77777777" w:rsidR="002840E7" w:rsidRDefault="002840E7" w:rsidP="00385CEE">
      <w:pPr>
        <w:pStyle w:val="BodyTextIndent"/>
        <w:tabs>
          <w:tab w:val="left" w:pos="1276"/>
        </w:tabs>
        <w:spacing w:after="0"/>
        <w:ind w:left="1418" w:hanging="992"/>
        <w:jc w:val="both"/>
        <w:rPr>
          <w:rFonts w:ascii="Times New Roman" w:hAnsi="Times New Roman" w:cs="Times New Roman"/>
          <w:sz w:val="24"/>
          <w:szCs w:val="24"/>
          <w:lang w:val="id-ID"/>
        </w:rPr>
      </w:pPr>
    </w:p>
    <w:p w14:paraId="6D8FEF75" w14:textId="2C7053EF" w:rsidR="00E60E54" w:rsidRPr="00AA7229" w:rsidRDefault="00E60E54" w:rsidP="00385CEE">
      <w:pPr>
        <w:pStyle w:val="BodyTextIndent"/>
        <w:tabs>
          <w:tab w:val="left" w:pos="1276"/>
        </w:tabs>
        <w:spacing w:after="0"/>
        <w:ind w:left="1418" w:hanging="992"/>
        <w:jc w:val="both"/>
        <w:rPr>
          <w:rFonts w:ascii="Times New Roman" w:hAnsi="Times New Roman" w:cs="Times New Roman"/>
          <w:sz w:val="24"/>
          <w:szCs w:val="24"/>
          <w:lang w:val="id-ID"/>
        </w:rPr>
      </w:pPr>
      <w:r w:rsidRPr="00AA7229">
        <w:rPr>
          <w:rFonts w:ascii="Times New Roman" w:hAnsi="Times New Roman" w:cs="Times New Roman"/>
          <w:sz w:val="24"/>
          <w:szCs w:val="24"/>
          <w:lang w:val="id-ID"/>
        </w:rPr>
        <w:lastRenderedPageBreak/>
        <w:t xml:space="preserve">Tabel 2. </w:t>
      </w:r>
      <w:r w:rsidR="00385CEE" w:rsidRPr="00AA7229">
        <w:rPr>
          <w:rFonts w:ascii="Times New Roman" w:hAnsi="Times New Roman" w:cs="Times New Roman"/>
          <w:sz w:val="24"/>
          <w:szCs w:val="24"/>
          <w:lang w:val="id-ID"/>
        </w:rPr>
        <w:t xml:space="preserve"> </w:t>
      </w:r>
      <w:r w:rsidRPr="00AA7229">
        <w:rPr>
          <w:rFonts w:ascii="Times New Roman" w:hAnsi="Times New Roman" w:cs="Times New Roman"/>
          <w:sz w:val="24"/>
          <w:szCs w:val="24"/>
        </w:rPr>
        <w:t xml:space="preserve">Uji Beda </w:t>
      </w:r>
      <w:proofErr w:type="spellStart"/>
      <w:r w:rsidRPr="00AA7229">
        <w:rPr>
          <w:rFonts w:ascii="Times New Roman" w:hAnsi="Times New Roman" w:cs="Times New Roman"/>
          <w:sz w:val="24"/>
          <w:szCs w:val="24"/>
        </w:rPr>
        <w:t>Nyata</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Terkecil</w:t>
      </w:r>
      <w:proofErr w:type="spellEnd"/>
      <w:r w:rsidRPr="00AA7229">
        <w:rPr>
          <w:rFonts w:ascii="Times New Roman" w:hAnsi="Times New Roman" w:cs="Times New Roman"/>
          <w:sz w:val="24"/>
          <w:szCs w:val="24"/>
        </w:rPr>
        <w:t xml:space="preserve"> </w:t>
      </w:r>
      <w:r w:rsidR="00385CEE" w:rsidRPr="00AA7229">
        <w:rPr>
          <w:rFonts w:ascii="Times New Roman" w:hAnsi="Times New Roman" w:cs="Times New Roman"/>
          <w:sz w:val="24"/>
          <w:szCs w:val="24"/>
          <w:lang w:val="id-ID"/>
        </w:rPr>
        <w:t xml:space="preserve">Pertumbuhan </w:t>
      </w:r>
      <w:r w:rsidR="00385CEE" w:rsidRPr="00AA7229">
        <w:rPr>
          <w:rFonts w:ascii="Times New Roman" w:hAnsi="Times New Roman" w:cs="Times New Roman"/>
          <w:sz w:val="24"/>
          <w:szCs w:val="24"/>
        </w:rPr>
        <w:t xml:space="preserve">Tinggi Anakan </w:t>
      </w:r>
      <w:proofErr w:type="spellStart"/>
      <w:r w:rsidR="00385CEE" w:rsidRPr="00AA7229">
        <w:rPr>
          <w:rFonts w:ascii="Times New Roman" w:hAnsi="Times New Roman" w:cs="Times New Roman"/>
          <w:sz w:val="24"/>
          <w:szCs w:val="24"/>
        </w:rPr>
        <w:t>Kerantik</w:t>
      </w:r>
      <w:proofErr w:type="spellEnd"/>
      <w:r w:rsidR="00385CEE" w:rsidRPr="00AA7229">
        <w:rPr>
          <w:rFonts w:ascii="Times New Roman" w:hAnsi="Times New Roman" w:cs="Times New Roman"/>
          <w:sz w:val="24"/>
          <w:szCs w:val="24"/>
        </w:rPr>
        <w:t xml:space="preserve"> (</w:t>
      </w:r>
      <w:proofErr w:type="spellStart"/>
      <w:r w:rsidR="00385CEE" w:rsidRPr="00AA7229">
        <w:rPr>
          <w:rFonts w:ascii="Times New Roman" w:hAnsi="Times New Roman" w:cs="Times New Roman"/>
          <w:i/>
          <w:sz w:val="24"/>
          <w:szCs w:val="24"/>
        </w:rPr>
        <w:t>Lepisanthes</w:t>
      </w:r>
      <w:proofErr w:type="spellEnd"/>
      <w:r w:rsidR="00385CEE" w:rsidRPr="00AA7229">
        <w:rPr>
          <w:rFonts w:ascii="Times New Roman" w:hAnsi="Times New Roman" w:cs="Times New Roman"/>
          <w:i/>
          <w:sz w:val="24"/>
          <w:szCs w:val="24"/>
        </w:rPr>
        <w:t xml:space="preserve"> alata</w:t>
      </w:r>
      <w:r w:rsidR="00385CEE" w:rsidRPr="00AA7229">
        <w:rPr>
          <w:rFonts w:ascii="Times New Roman" w:hAnsi="Times New Roman" w:cs="Times New Roman"/>
          <w:sz w:val="24"/>
          <w:szCs w:val="24"/>
        </w:rPr>
        <w:t>)</w:t>
      </w:r>
      <w:r w:rsidR="00385CEE" w:rsidRPr="00AA7229">
        <w:rPr>
          <w:rFonts w:ascii="Times New Roman" w:hAnsi="Times New Roman" w:cs="Times New Roman"/>
          <w:sz w:val="24"/>
          <w:szCs w:val="24"/>
          <w:lang w:val="id-ID"/>
        </w:rPr>
        <w:t xml:space="preserve"> Terhadap </w:t>
      </w:r>
      <w:proofErr w:type="spellStart"/>
      <w:r w:rsidR="00385CEE" w:rsidRPr="00AA7229">
        <w:rPr>
          <w:rFonts w:ascii="Times New Roman" w:hAnsi="Times New Roman" w:cs="Times New Roman"/>
          <w:sz w:val="24"/>
          <w:szCs w:val="24"/>
        </w:rPr>
        <w:t>Pemberian</w:t>
      </w:r>
      <w:proofErr w:type="spellEnd"/>
      <w:r w:rsidR="00385CEE" w:rsidRPr="00AA7229">
        <w:rPr>
          <w:rFonts w:ascii="Times New Roman" w:hAnsi="Times New Roman" w:cs="Times New Roman"/>
          <w:sz w:val="24"/>
          <w:szCs w:val="24"/>
        </w:rPr>
        <w:t xml:space="preserve"> </w:t>
      </w:r>
      <w:proofErr w:type="spellStart"/>
      <w:r w:rsidR="00385CEE" w:rsidRPr="00AA7229">
        <w:rPr>
          <w:rFonts w:ascii="Times New Roman" w:hAnsi="Times New Roman" w:cs="Times New Roman"/>
          <w:sz w:val="24"/>
          <w:szCs w:val="24"/>
        </w:rPr>
        <w:t>Pupuk</w:t>
      </w:r>
      <w:proofErr w:type="spellEnd"/>
      <w:r w:rsidR="00385CEE" w:rsidRPr="00AA7229">
        <w:rPr>
          <w:rFonts w:ascii="Times New Roman" w:hAnsi="Times New Roman" w:cs="Times New Roman"/>
          <w:sz w:val="24"/>
          <w:szCs w:val="24"/>
        </w:rPr>
        <w:t xml:space="preserve"> NPK Mutiara</w:t>
      </w:r>
    </w:p>
    <w:tbl>
      <w:tblPr>
        <w:tblW w:w="8237" w:type="dxa"/>
        <w:jc w:val="center"/>
        <w:tblBorders>
          <w:top w:val="single" w:sz="4" w:space="0" w:color="auto"/>
          <w:bottom w:val="single" w:sz="4" w:space="0" w:color="auto"/>
        </w:tblBorders>
        <w:tblLook w:val="04A0" w:firstRow="1" w:lastRow="0" w:firstColumn="1" w:lastColumn="0" w:noHBand="0" w:noVBand="1"/>
      </w:tblPr>
      <w:tblGrid>
        <w:gridCol w:w="1575"/>
        <w:gridCol w:w="992"/>
        <w:gridCol w:w="992"/>
        <w:gridCol w:w="992"/>
        <w:gridCol w:w="993"/>
        <w:gridCol w:w="992"/>
        <w:gridCol w:w="850"/>
        <w:gridCol w:w="851"/>
      </w:tblGrid>
      <w:tr w:rsidR="00E60E54" w:rsidRPr="00AA7229" w14:paraId="4B54751D" w14:textId="77777777" w:rsidTr="00256E27">
        <w:trPr>
          <w:trHeight w:val="315"/>
          <w:jc w:val="center"/>
        </w:trPr>
        <w:tc>
          <w:tcPr>
            <w:tcW w:w="1575" w:type="dxa"/>
            <w:vMerge w:val="restart"/>
            <w:tcBorders>
              <w:top w:val="single" w:sz="4" w:space="0" w:color="auto"/>
              <w:bottom w:val="single" w:sz="4" w:space="0" w:color="auto"/>
            </w:tcBorders>
            <w:noWrap/>
            <w:vAlign w:val="center"/>
            <w:hideMark/>
          </w:tcPr>
          <w:p w14:paraId="45E242FB" w14:textId="77777777" w:rsidR="00E60E54" w:rsidRPr="00AA7229" w:rsidRDefault="00E60E54" w:rsidP="00256E27">
            <w:pPr>
              <w:jc w:val="center"/>
              <w:rPr>
                <w:rFonts w:ascii="Times New Roman" w:eastAsia="Times New Roman" w:hAnsi="Times New Roman" w:cs="Times New Roman"/>
                <w:color w:val="000000"/>
                <w:sz w:val="22"/>
                <w:szCs w:val="22"/>
              </w:rPr>
            </w:pPr>
            <w:proofErr w:type="spellStart"/>
            <w:r w:rsidRPr="00AA7229">
              <w:rPr>
                <w:rFonts w:ascii="Times New Roman" w:eastAsia="Times New Roman" w:hAnsi="Times New Roman" w:cs="Times New Roman"/>
                <w:color w:val="000000"/>
                <w:sz w:val="22"/>
                <w:szCs w:val="22"/>
              </w:rPr>
              <w:t>Perlakuan</w:t>
            </w:r>
            <w:proofErr w:type="spellEnd"/>
          </w:p>
        </w:tc>
        <w:tc>
          <w:tcPr>
            <w:tcW w:w="992" w:type="dxa"/>
            <w:vMerge w:val="restart"/>
            <w:tcBorders>
              <w:top w:val="single" w:sz="4" w:space="0" w:color="auto"/>
              <w:bottom w:val="single" w:sz="4" w:space="0" w:color="auto"/>
            </w:tcBorders>
            <w:noWrap/>
            <w:vAlign w:val="center"/>
            <w:hideMark/>
          </w:tcPr>
          <w:p w14:paraId="14306B2E"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Rerata</w:t>
            </w:r>
          </w:p>
        </w:tc>
        <w:tc>
          <w:tcPr>
            <w:tcW w:w="5670" w:type="dxa"/>
            <w:gridSpan w:val="6"/>
            <w:tcBorders>
              <w:top w:val="single" w:sz="4" w:space="0" w:color="auto"/>
              <w:bottom w:val="single" w:sz="4" w:space="0" w:color="auto"/>
            </w:tcBorders>
            <w:noWrap/>
            <w:vAlign w:val="center"/>
            <w:hideMark/>
          </w:tcPr>
          <w:p w14:paraId="208C8EF1"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Beda</w:t>
            </w:r>
          </w:p>
        </w:tc>
      </w:tr>
      <w:tr w:rsidR="00E60E54" w:rsidRPr="00AA7229" w14:paraId="1658B941" w14:textId="77777777" w:rsidTr="00256E27">
        <w:trPr>
          <w:trHeight w:val="315"/>
          <w:jc w:val="center"/>
        </w:trPr>
        <w:tc>
          <w:tcPr>
            <w:tcW w:w="1575" w:type="dxa"/>
            <w:vMerge/>
            <w:tcBorders>
              <w:top w:val="single" w:sz="4" w:space="0" w:color="auto"/>
              <w:bottom w:val="single" w:sz="4" w:space="0" w:color="auto"/>
            </w:tcBorders>
            <w:noWrap/>
            <w:vAlign w:val="center"/>
            <w:hideMark/>
          </w:tcPr>
          <w:p w14:paraId="021DB0E8"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992" w:type="dxa"/>
            <w:vMerge/>
            <w:tcBorders>
              <w:top w:val="single" w:sz="4" w:space="0" w:color="auto"/>
              <w:bottom w:val="single" w:sz="4" w:space="0" w:color="auto"/>
            </w:tcBorders>
            <w:noWrap/>
            <w:vAlign w:val="center"/>
            <w:hideMark/>
          </w:tcPr>
          <w:p w14:paraId="48185FD0"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992" w:type="dxa"/>
            <w:tcBorders>
              <w:top w:val="single" w:sz="4" w:space="0" w:color="auto"/>
              <w:bottom w:val="single" w:sz="4" w:space="0" w:color="auto"/>
            </w:tcBorders>
            <w:noWrap/>
            <w:vAlign w:val="center"/>
            <w:hideMark/>
          </w:tcPr>
          <w:p w14:paraId="6A209CDB"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N5</w:t>
            </w:r>
          </w:p>
        </w:tc>
        <w:tc>
          <w:tcPr>
            <w:tcW w:w="992" w:type="dxa"/>
            <w:tcBorders>
              <w:top w:val="single" w:sz="4" w:space="0" w:color="auto"/>
              <w:bottom w:val="single" w:sz="4" w:space="0" w:color="auto"/>
            </w:tcBorders>
            <w:noWrap/>
            <w:vAlign w:val="center"/>
            <w:hideMark/>
          </w:tcPr>
          <w:p w14:paraId="002E7CCB"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N4</w:t>
            </w:r>
          </w:p>
        </w:tc>
        <w:tc>
          <w:tcPr>
            <w:tcW w:w="993" w:type="dxa"/>
            <w:tcBorders>
              <w:top w:val="single" w:sz="4" w:space="0" w:color="auto"/>
              <w:bottom w:val="single" w:sz="4" w:space="0" w:color="auto"/>
            </w:tcBorders>
            <w:noWrap/>
            <w:vAlign w:val="center"/>
            <w:hideMark/>
          </w:tcPr>
          <w:p w14:paraId="12761532"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N3</w:t>
            </w:r>
          </w:p>
        </w:tc>
        <w:tc>
          <w:tcPr>
            <w:tcW w:w="992" w:type="dxa"/>
            <w:tcBorders>
              <w:top w:val="single" w:sz="4" w:space="0" w:color="auto"/>
              <w:bottom w:val="single" w:sz="4" w:space="0" w:color="auto"/>
            </w:tcBorders>
            <w:noWrap/>
            <w:vAlign w:val="center"/>
            <w:hideMark/>
          </w:tcPr>
          <w:p w14:paraId="5717E167"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N0</w:t>
            </w:r>
          </w:p>
        </w:tc>
        <w:tc>
          <w:tcPr>
            <w:tcW w:w="850" w:type="dxa"/>
            <w:tcBorders>
              <w:top w:val="single" w:sz="4" w:space="0" w:color="auto"/>
              <w:bottom w:val="single" w:sz="4" w:space="0" w:color="auto"/>
            </w:tcBorders>
            <w:noWrap/>
            <w:vAlign w:val="center"/>
            <w:hideMark/>
          </w:tcPr>
          <w:p w14:paraId="4A2F0424"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N2</w:t>
            </w:r>
          </w:p>
        </w:tc>
        <w:tc>
          <w:tcPr>
            <w:tcW w:w="851" w:type="dxa"/>
            <w:tcBorders>
              <w:top w:val="single" w:sz="4" w:space="0" w:color="auto"/>
              <w:bottom w:val="single" w:sz="4" w:space="0" w:color="auto"/>
            </w:tcBorders>
            <w:noWrap/>
            <w:vAlign w:val="center"/>
            <w:hideMark/>
          </w:tcPr>
          <w:p w14:paraId="08BEAF53"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N1</w:t>
            </w:r>
          </w:p>
        </w:tc>
      </w:tr>
      <w:tr w:rsidR="00E60E54" w:rsidRPr="00AA7229" w14:paraId="5599EDE0" w14:textId="77777777" w:rsidTr="00256E27">
        <w:trPr>
          <w:trHeight w:val="390"/>
          <w:jc w:val="center"/>
        </w:trPr>
        <w:tc>
          <w:tcPr>
            <w:tcW w:w="1575" w:type="dxa"/>
            <w:tcBorders>
              <w:top w:val="single" w:sz="4" w:space="0" w:color="auto"/>
              <w:bottom w:val="nil"/>
            </w:tcBorders>
            <w:noWrap/>
            <w:vAlign w:val="center"/>
            <w:hideMark/>
          </w:tcPr>
          <w:p w14:paraId="64C7ABA2"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N5</w:t>
            </w:r>
          </w:p>
        </w:tc>
        <w:tc>
          <w:tcPr>
            <w:tcW w:w="992" w:type="dxa"/>
            <w:tcBorders>
              <w:top w:val="single" w:sz="4" w:space="0" w:color="auto"/>
              <w:bottom w:val="nil"/>
            </w:tcBorders>
            <w:noWrap/>
            <w:vAlign w:val="center"/>
            <w:hideMark/>
          </w:tcPr>
          <w:p w14:paraId="5B104875"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0,75</w:t>
            </w:r>
          </w:p>
        </w:tc>
        <w:tc>
          <w:tcPr>
            <w:tcW w:w="992" w:type="dxa"/>
            <w:tcBorders>
              <w:top w:val="single" w:sz="4" w:space="0" w:color="auto"/>
              <w:bottom w:val="nil"/>
            </w:tcBorders>
            <w:noWrap/>
            <w:vAlign w:val="bottom"/>
            <w:hideMark/>
          </w:tcPr>
          <w:p w14:paraId="1AB88BD8"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992" w:type="dxa"/>
            <w:tcBorders>
              <w:top w:val="single" w:sz="4" w:space="0" w:color="auto"/>
              <w:bottom w:val="nil"/>
            </w:tcBorders>
            <w:noWrap/>
            <w:vAlign w:val="bottom"/>
            <w:hideMark/>
          </w:tcPr>
          <w:p w14:paraId="34D9A10E"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993" w:type="dxa"/>
            <w:tcBorders>
              <w:top w:val="single" w:sz="4" w:space="0" w:color="auto"/>
              <w:bottom w:val="nil"/>
            </w:tcBorders>
            <w:noWrap/>
            <w:vAlign w:val="bottom"/>
            <w:hideMark/>
          </w:tcPr>
          <w:p w14:paraId="1C0469C9"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992" w:type="dxa"/>
            <w:tcBorders>
              <w:top w:val="single" w:sz="4" w:space="0" w:color="auto"/>
              <w:bottom w:val="nil"/>
            </w:tcBorders>
            <w:noWrap/>
            <w:vAlign w:val="bottom"/>
            <w:hideMark/>
          </w:tcPr>
          <w:p w14:paraId="705AF35F"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0" w:type="dxa"/>
            <w:tcBorders>
              <w:top w:val="single" w:sz="4" w:space="0" w:color="auto"/>
              <w:bottom w:val="nil"/>
            </w:tcBorders>
            <w:noWrap/>
            <w:vAlign w:val="bottom"/>
            <w:hideMark/>
          </w:tcPr>
          <w:p w14:paraId="6C377BEB"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1" w:type="dxa"/>
            <w:tcBorders>
              <w:top w:val="single" w:sz="4" w:space="0" w:color="auto"/>
              <w:bottom w:val="nil"/>
            </w:tcBorders>
            <w:noWrap/>
            <w:vAlign w:val="bottom"/>
            <w:hideMark/>
          </w:tcPr>
          <w:p w14:paraId="2799E2AE" w14:textId="77777777" w:rsidR="00E60E54" w:rsidRPr="00AA7229" w:rsidRDefault="00E60E54" w:rsidP="00256E27">
            <w:pPr>
              <w:jc w:val="center"/>
              <w:rPr>
                <w:rFonts w:ascii="Times New Roman" w:eastAsia="Times New Roman" w:hAnsi="Times New Roman" w:cs="Times New Roman"/>
                <w:color w:val="000000"/>
                <w:sz w:val="22"/>
                <w:szCs w:val="22"/>
              </w:rPr>
            </w:pPr>
          </w:p>
        </w:tc>
      </w:tr>
      <w:tr w:rsidR="00E60E54" w:rsidRPr="00AA7229" w14:paraId="60F6F5A7" w14:textId="77777777" w:rsidTr="00256E27">
        <w:trPr>
          <w:trHeight w:val="390"/>
          <w:jc w:val="center"/>
        </w:trPr>
        <w:tc>
          <w:tcPr>
            <w:tcW w:w="1575" w:type="dxa"/>
            <w:tcBorders>
              <w:top w:val="nil"/>
            </w:tcBorders>
            <w:noWrap/>
            <w:vAlign w:val="center"/>
            <w:hideMark/>
          </w:tcPr>
          <w:p w14:paraId="0D477ADA"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N4</w:t>
            </w:r>
          </w:p>
        </w:tc>
        <w:tc>
          <w:tcPr>
            <w:tcW w:w="992" w:type="dxa"/>
            <w:tcBorders>
              <w:top w:val="nil"/>
            </w:tcBorders>
            <w:noWrap/>
            <w:vAlign w:val="center"/>
            <w:hideMark/>
          </w:tcPr>
          <w:p w14:paraId="0A40B3D2"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1,00</w:t>
            </w:r>
          </w:p>
        </w:tc>
        <w:tc>
          <w:tcPr>
            <w:tcW w:w="992" w:type="dxa"/>
            <w:tcBorders>
              <w:top w:val="nil"/>
            </w:tcBorders>
            <w:noWrap/>
            <w:vAlign w:val="bottom"/>
            <w:hideMark/>
          </w:tcPr>
          <w:p w14:paraId="6F3F42B9"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0,25</w:t>
            </w:r>
            <w:r w:rsidRPr="00AA7229">
              <w:rPr>
                <w:rFonts w:ascii="Times New Roman" w:eastAsia="Times New Roman" w:hAnsi="Times New Roman" w:cs="Times New Roman"/>
                <w:color w:val="000000"/>
                <w:sz w:val="22"/>
                <w:szCs w:val="22"/>
                <w:vertAlign w:val="superscript"/>
              </w:rPr>
              <w:t>ns</w:t>
            </w:r>
          </w:p>
        </w:tc>
        <w:tc>
          <w:tcPr>
            <w:tcW w:w="992" w:type="dxa"/>
            <w:tcBorders>
              <w:top w:val="nil"/>
            </w:tcBorders>
            <w:noWrap/>
            <w:vAlign w:val="bottom"/>
            <w:hideMark/>
          </w:tcPr>
          <w:p w14:paraId="68EF9F54"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993" w:type="dxa"/>
            <w:tcBorders>
              <w:top w:val="nil"/>
            </w:tcBorders>
            <w:noWrap/>
            <w:vAlign w:val="bottom"/>
            <w:hideMark/>
          </w:tcPr>
          <w:p w14:paraId="4BC0378D"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992" w:type="dxa"/>
            <w:tcBorders>
              <w:top w:val="nil"/>
            </w:tcBorders>
            <w:noWrap/>
            <w:vAlign w:val="bottom"/>
            <w:hideMark/>
          </w:tcPr>
          <w:p w14:paraId="281FF47D"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0" w:type="dxa"/>
            <w:tcBorders>
              <w:top w:val="nil"/>
            </w:tcBorders>
            <w:noWrap/>
            <w:vAlign w:val="bottom"/>
            <w:hideMark/>
          </w:tcPr>
          <w:p w14:paraId="6CF33833"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1" w:type="dxa"/>
            <w:tcBorders>
              <w:top w:val="nil"/>
            </w:tcBorders>
            <w:noWrap/>
            <w:vAlign w:val="bottom"/>
            <w:hideMark/>
          </w:tcPr>
          <w:p w14:paraId="49BFDFBB" w14:textId="77777777" w:rsidR="00E60E54" w:rsidRPr="00AA7229" w:rsidRDefault="00E60E54" w:rsidP="00256E27">
            <w:pPr>
              <w:jc w:val="center"/>
              <w:rPr>
                <w:rFonts w:ascii="Times New Roman" w:eastAsia="Times New Roman" w:hAnsi="Times New Roman" w:cs="Times New Roman"/>
                <w:color w:val="000000"/>
                <w:sz w:val="22"/>
                <w:szCs w:val="22"/>
              </w:rPr>
            </w:pPr>
          </w:p>
        </w:tc>
      </w:tr>
      <w:tr w:rsidR="00E60E54" w:rsidRPr="00AA7229" w14:paraId="51110304" w14:textId="77777777" w:rsidTr="00256E27">
        <w:trPr>
          <w:trHeight w:val="390"/>
          <w:jc w:val="center"/>
        </w:trPr>
        <w:tc>
          <w:tcPr>
            <w:tcW w:w="1575" w:type="dxa"/>
            <w:noWrap/>
            <w:vAlign w:val="center"/>
            <w:hideMark/>
          </w:tcPr>
          <w:p w14:paraId="7D3AF702"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N3</w:t>
            </w:r>
          </w:p>
        </w:tc>
        <w:tc>
          <w:tcPr>
            <w:tcW w:w="992" w:type="dxa"/>
            <w:noWrap/>
            <w:vAlign w:val="center"/>
            <w:hideMark/>
          </w:tcPr>
          <w:p w14:paraId="5A2304C8"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1,25</w:t>
            </w:r>
          </w:p>
        </w:tc>
        <w:tc>
          <w:tcPr>
            <w:tcW w:w="992" w:type="dxa"/>
            <w:noWrap/>
            <w:vAlign w:val="bottom"/>
            <w:hideMark/>
          </w:tcPr>
          <w:p w14:paraId="0C7B4CA5"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0,50</w:t>
            </w:r>
            <w:r w:rsidRPr="00AA7229">
              <w:rPr>
                <w:rFonts w:ascii="Times New Roman" w:eastAsia="Times New Roman" w:hAnsi="Times New Roman" w:cs="Times New Roman"/>
                <w:color w:val="000000"/>
                <w:sz w:val="22"/>
                <w:szCs w:val="22"/>
                <w:vertAlign w:val="superscript"/>
              </w:rPr>
              <w:t>ns</w:t>
            </w:r>
          </w:p>
        </w:tc>
        <w:tc>
          <w:tcPr>
            <w:tcW w:w="992" w:type="dxa"/>
            <w:noWrap/>
            <w:vAlign w:val="bottom"/>
            <w:hideMark/>
          </w:tcPr>
          <w:p w14:paraId="7137FD33"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0,25</w:t>
            </w:r>
            <w:r w:rsidRPr="00AA7229">
              <w:rPr>
                <w:rFonts w:ascii="Times New Roman" w:eastAsia="Times New Roman" w:hAnsi="Times New Roman" w:cs="Times New Roman"/>
                <w:color w:val="000000"/>
                <w:sz w:val="22"/>
                <w:szCs w:val="22"/>
                <w:vertAlign w:val="superscript"/>
              </w:rPr>
              <w:t>ns</w:t>
            </w:r>
          </w:p>
        </w:tc>
        <w:tc>
          <w:tcPr>
            <w:tcW w:w="993" w:type="dxa"/>
            <w:noWrap/>
            <w:vAlign w:val="bottom"/>
            <w:hideMark/>
          </w:tcPr>
          <w:p w14:paraId="0BF994A0"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992" w:type="dxa"/>
            <w:noWrap/>
            <w:vAlign w:val="bottom"/>
            <w:hideMark/>
          </w:tcPr>
          <w:p w14:paraId="00C784C9"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0" w:type="dxa"/>
            <w:noWrap/>
            <w:vAlign w:val="bottom"/>
            <w:hideMark/>
          </w:tcPr>
          <w:p w14:paraId="013DD184"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1" w:type="dxa"/>
            <w:noWrap/>
            <w:vAlign w:val="bottom"/>
            <w:hideMark/>
          </w:tcPr>
          <w:p w14:paraId="3B9B54CD" w14:textId="77777777" w:rsidR="00E60E54" w:rsidRPr="00AA7229" w:rsidRDefault="00E60E54" w:rsidP="00256E27">
            <w:pPr>
              <w:jc w:val="center"/>
              <w:rPr>
                <w:rFonts w:ascii="Times New Roman" w:eastAsia="Times New Roman" w:hAnsi="Times New Roman" w:cs="Times New Roman"/>
                <w:color w:val="000000"/>
                <w:sz w:val="22"/>
                <w:szCs w:val="22"/>
              </w:rPr>
            </w:pPr>
          </w:p>
        </w:tc>
      </w:tr>
      <w:tr w:rsidR="00E60E54" w:rsidRPr="00AA7229" w14:paraId="6D566C48" w14:textId="77777777" w:rsidTr="00256E27">
        <w:trPr>
          <w:trHeight w:val="390"/>
          <w:jc w:val="center"/>
        </w:trPr>
        <w:tc>
          <w:tcPr>
            <w:tcW w:w="1575" w:type="dxa"/>
            <w:noWrap/>
            <w:vAlign w:val="center"/>
            <w:hideMark/>
          </w:tcPr>
          <w:p w14:paraId="14AD8713"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N0</w:t>
            </w:r>
          </w:p>
        </w:tc>
        <w:tc>
          <w:tcPr>
            <w:tcW w:w="992" w:type="dxa"/>
            <w:noWrap/>
            <w:vAlign w:val="center"/>
            <w:hideMark/>
          </w:tcPr>
          <w:p w14:paraId="6023967A"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1,50</w:t>
            </w:r>
          </w:p>
        </w:tc>
        <w:tc>
          <w:tcPr>
            <w:tcW w:w="992" w:type="dxa"/>
            <w:noWrap/>
            <w:vAlign w:val="bottom"/>
            <w:hideMark/>
          </w:tcPr>
          <w:p w14:paraId="5050B776"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0,75</w:t>
            </w:r>
            <w:r w:rsidRPr="00AA7229">
              <w:rPr>
                <w:rFonts w:ascii="Times New Roman" w:eastAsia="Times New Roman" w:hAnsi="Times New Roman" w:cs="Times New Roman"/>
                <w:color w:val="000000"/>
                <w:sz w:val="22"/>
                <w:szCs w:val="22"/>
                <w:vertAlign w:val="superscript"/>
              </w:rPr>
              <w:t>*</w:t>
            </w:r>
          </w:p>
        </w:tc>
        <w:tc>
          <w:tcPr>
            <w:tcW w:w="992" w:type="dxa"/>
            <w:noWrap/>
            <w:vAlign w:val="bottom"/>
            <w:hideMark/>
          </w:tcPr>
          <w:p w14:paraId="439B0E59"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0,50</w:t>
            </w:r>
            <w:r w:rsidRPr="00AA7229">
              <w:rPr>
                <w:rFonts w:ascii="Times New Roman" w:eastAsia="Times New Roman" w:hAnsi="Times New Roman" w:cs="Times New Roman"/>
                <w:color w:val="000000"/>
                <w:sz w:val="22"/>
                <w:szCs w:val="22"/>
                <w:vertAlign w:val="superscript"/>
              </w:rPr>
              <w:t>ns</w:t>
            </w:r>
          </w:p>
        </w:tc>
        <w:tc>
          <w:tcPr>
            <w:tcW w:w="993" w:type="dxa"/>
            <w:noWrap/>
            <w:vAlign w:val="bottom"/>
            <w:hideMark/>
          </w:tcPr>
          <w:p w14:paraId="2E823610"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0,25</w:t>
            </w:r>
            <w:r w:rsidRPr="00AA7229">
              <w:rPr>
                <w:rFonts w:ascii="Times New Roman" w:eastAsia="Times New Roman" w:hAnsi="Times New Roman" w:cs="Times New Roman"/>
                <w:color w:val="000000"/>
                <w:sz w:val="22"/>
                <w:szCs w:val="22"/>
                <w:vertAlign w:val="superscript"/>
              </w:rPr>
              <w:t>ns</w:t>
            </w:r>
          </w:p>
        </w:tc>
        <w:tc>
          <w:tcPr>
            <w:tcW w:w="992" w:type="dxa"/>
            <w:noWrap/>
            <w:vAlign w:val="bottom"/>
            <w:hideMark/>
          </w:tcPr>
          <w:p w14:paraId="5460D376"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0" w:type="dxa"/>
            <w:noWrap/>
            <w:vAlign w:val="bottom"/>
            <w:hideMark/>
          </w:tcPr>
          <w:p w14:paraId="219D32EE"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1" w:type="dxa"/>
            <w:noWrap/>
            <w:vAlign w:val="bottom"/>
            <w:hideMark/>
          </w:tcPr>
          <w:p w14:paraId="26B79EDE" w14:textId="77777777" w:rsidR="00E60E54" w:rsidRPr="00AA7229" w:rsidRDefault="00E60E54" w:rsidP="00256E27">
            <w:pPr>
              <w:jc w:val="center"/>
              <w:rPr>
                <w:rFonts w:ascii="Times New Roman" w:eastAsia="Times New Roman" w:hAnsi="Times New Roman" w:cs="Times New Roman"/>
                <w:color w:val="000000"/>
                <w:sz w:val="22"/>
                <w:szCs w:val="22"/>
              </w:rPr>
            </w:pPr>
          </w:p>
        </w:tc>
      </w:tr>
      <w:tr w:rsidR="00E60E54" w:rsidRPr="00AA7229" w14:paraId="6783C472" w14:textId="77777777" w:rsidTr="00256E27">
        <w:trPr>
          <w:trHeight w:val="390"/>
          <w:jc w:val="center"/>
        </w:trPr>
        <w:tc>
          <w:tcPr>
            <w:tcW w:w="1575" w:type="dxa"/>
            <w:noWrap/>
            <w:vAlign w:val="center"/>
            <w:hideMark/>
          </w:tcPr>
          <w:p w14:paraId="27850ADB"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N2</w:t>
            </w:r>
          </w:p>
        </w:tc>
        <w:tc>
          <w:tcPr>
            <w:tcW w:w="992" w:type="dxa"/>
            <w:noWrap/>
            <w:vAlign w:val="center"/>
            <w:hideMark/>
          </w:tcPr>
          <w:p w14:paraId="35FE4169"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1,75</w:t>
            </w:r>
          </w:p>
        </w:tc>
        <w:tc>
          <w:tcPr>
            <w:tcW w:w="992" w:type="dxa"/>
            <w:noWrap/>
            <w:vAlign w:val="bottom"/>
            <w:hideMark/>
          </w:tcPr>
          <w:p w14:paraId="7620286A"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1,00</w:t>
            </w:r>
            <w:r w:rsidRPr="00AA7229">
              <w:rPr>
                <w:rFonts w:ascii="Times New Roman" w:eastAsia="Times New Roman" w:hAnsi="Times New Roman" w:cs="Times New Roman"/>
                <w:color w:val="000000"/>
                <w:sz w:val="22"/>
                <w:szCs w:val="22"/>
                <w:vertAlign w:val="superscript"/>
              </w:rPr>
              <w:t>**</w:t>
            </w:r>
          </w:p>
        </w:tc>
        <w:tc>
          <w:tcPr>
            <w:tcW w:w="992" w:type="dxa"/>
            <w:noWrap/>
            <w:vAlign w:val="bottom"/>
            <w:hideMark/>
          </w:tcPr>
          <w:p w14:paraId="4ABB7174"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0,75</w:t>
            </w:r>
            <w:r w:rsidRPr="00AA7229">
              <w:rPr>
                <w:rFonts w:ascii="Times New Roman" w:eastAsia="Times New Roman" w:hAnsi="Times New Roman" w:cs="Times New Roman"/>
                <w:color w:val="000000"/>
                <w:sz w:val="22"/>
                <w:szCs w:val="22"/>
                <w:vertAlign w:val="superscript"/>
              </w:rPr>
              <w:t>*</w:t>
            </w:r>
          </w:p>
        </w:tc>
        <w:tc>
          <w:tcPr>
            <w:tcW w:w="993" w:type="dxa"/>
            <w:noWrap/>
            <w:vAlign w:val="bottom"/>
            <w:hideMark/>
          </w:tcPr>
          <w:p w14:paraId="13FC4E3A"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0,50</w:t>
            </w:r>
            <w:r w:rsidRPr="00AA7229">
              <w:rPr>
                <w:rFonts w:ascii="Times New Roman" w:eastAsia="Times New Roman" w:hAnsi="Times New Roman" w:cs="Times New Roman"/>
                <w:color w:val="000000"/>
                <w:sz w:val="22"/>
                <w:szCs w:val="22"/>
                <w:vertAlign w:val="superscript"/>
              </w:rPr>
              <w:t>ns</w:t>
            </w:r>
          </w:p>
        </w:tc>
        <w:tc>
          <w:tcPr>
            <w:tcW w:w="992" w:type="dxa"/>
            <w:noWrap/>
            <w:vAlign w:val="bottom"/>
            <w:hideMark/>
          </w:tcPr>
          <w:p w14:paraId="5151CDCD"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0,25</w:t>
            </w:r>
            <w:r w:rsidRPr="00AA7229">
              <w:rPr>
                <w:rFonts w:ascii="Times New Roman" w:eastAsia="Times New Roman" w:hAnsi="Times New Roman" w:cs="Times New Roman"/>
                <w:color w:val="000000"/>
                <w:sz w:val="22"/>
                <w:szCs w:val="22"/>
                <w:vertAlign w:val="superscript"/>
              </w:rPr>
              <w:t>ns</w:t>
            </w:r>
          </w:p>
        </w:tc>
        <w:tc>
          <w:tcPr>
            <w:tcW w:w="850" w:type="dxa"/>
            <w:noWrap/>
            <w:vAlign w:val="bottom"/>
            <w:hideMark/>
          </w:tcPr>
          <w:p w14:paraId="4A511D4B" w14:textId="77777777" w:rsidR="00E60E54" w:rsidRPr="00AA7229" w:rsidRDefault="00E60E54" w:rsidP="00256E27">
            <w:pPr>
              <w:jc w:val="center"/>
              <w:rPr>
                <w:rFonts w:ascii="Times New Roman" w:eastAsia="Times New Roman" w:hAnsi="Times New Roman" w:cs="Times New Roman"/>
                <w:color w:val="000000"/>
                <w:sz w:val="22"/>
                <w:szCs w:val="22"/>
              </w:rPr>
            </w:pPr>
          </w:p>
        </w:tc>
        <w:tc>
          <w:tcPr>
            <w:tcW w:w="851" w:type="dxa"/>
            <w:noWrap/>
            <w:vAlign w:val="bottom"/>
            <w:hideMark/>
          </w:tcPr>
          <w:p w14:paraId="24DDAEB3" w14:textId="77777777" w:rsidR="00E60E54" w:rsidRPr="00AA7229" w:rsidRDefault="00E60E54" w:rsidP="00256E27">
            <w:pPr>
              <w:jc w:val="center"/>
              <w:rPr>
                <w:rFonts w:ascii="Times New Roman" w:eastAsia="Times New Roman" w:hAnsi="Times New Roman" w:cs="Times New Roman"/>
                <w:color w:val="000000"/>
                <w:sz w:val="22"/>
                <w:szCs w:val="22"/>
              </w:rPr>
            </w:pPr>
          </w:p>
        </w:tc>
      </w:tr>
      <w:tr w:rsidR="00E60E54" w:rsidRPr="00AA7229" w14:paraId="7DABB90F" w14:textId="77777777" w:rsidTr="00256E27">
        <w:trPr>
          <w:trHeight w:val="375"/>
          <w:jc w:val="center"/>
        </w:trPr>
        <w:tc>
          <w:tcPr>
            <w:tcW w:w="1575" w:type="dxa"/>
            <w:tcBorders>
              <w:bottom w:val="single" w:sz="4" w:space="0" w:color="auto"/>
            </w:tcBorders>
            <w:noWrap/>
            <w:vAlign w:val="center"/>
            <w:hideMark/>
          </w:tcPr>
          <w:p w14:paraId="451424D4"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N1</w:t>
            </w:r>
          </w:p>
        </w:tc>
        <w:tc>
          <w:tcPr>
            <w:tcW w:w="992" w:type="dxa"/>
            <w:tcBorders>
              <w:bottom w:val="single" w:sz="4" w:space="0" w:color="auto"/>
            </w:tcBorders>
            <w:noWrap/>
            <w:vAlign w:val="bottom"/>
            <w:hideMark/>
          </w:tcPr>
          <w:p w14:paraId="30D5A392"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2,75</w:t>
            </w:r>
          </w:p>
        </w:tc>
        <w:tc>
          <w:tcPr>
            <w:tcW w:w="992" w:type="dxa"/>
            <w:tcBorders>
              <w:bottom w:val="single" w:sz="4" w:space="0" w:color="auto"/>
            </w:tcBorders>
            <w:noWrap/>
            <w:vAlign w:val="bottom"/>
            <w:hideMark/>
          </w:tcPr>
          <w:p w14:paraId="0EF0E79E"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2,00</w:t>
            </w:r>
            <w:r w:rsidRPr="00AA7229">
              <w:rPr>
                <w:rFonts w:ascii="Times New Roman" w:eastAsia="Times New Roman" w:hAnsi="Times New Roman" w:cs="Times New Roman"/>
                <w:color w:val="000000"/>
                <w:sz w:val="22"/>
                <w:szCs w:val="22"/>
                <w:vertAlign w:val="superscript"/>
              </w:rPr>
              <w:t>**</w:t>
            </w:r>
          </w:p>
        </w:tc>
        <w:tc>
          <w:tcPr>
            <w:tcW w:w="992" w:type="dxa"/>
            <w:tcBorders>
              <w:bottom w:val="single" w:sz="4" w:space="0" w:color="auto"/>
            </w:tcBorders>
            <w:noWrap/>
            <w:vAlign w:val="bottom"/>
            <w:hideMark/>
          </w:tcPr>
          <w:p w14:paraId="4AF24821"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1,75</w:t>
            </w:r>
            <w:r w:rsidRPr="00AA7229">
              <w:rPr>
                <w:rFonts w:ascii="Times New Roman" w:eastAsia="Times New Roman" w:hAnsi="Times New Roman" w:cs="Times New Roman"/>
                <w:color w:val="000000"/>
                <w:sz w:val="22"/>
                <w:szCs w:val="22"/>
                <w:vertAlign w:val="superscript"/>
              </w:rPr>
              <w:t>**</w:t>
            </w:r>
          </w:p>
        </w:tc>
        <w:tc>
          <w:tcPr>
            <w:tcW w:w="993" w:type="dxa"/>
            <w:tcBorders>
              <w:bottom w:val="single" w:sz="4" w:space="0" w:color="auto"/>
            </w:tcBorders>
            <w:noWrap/>
            <w:vAlign w:val="bottom"/>
            <w:hideMark/>
          </w:tcPr>
          <w:p w14:paraId="4BC5E883"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1,50</w:t>
            </w:r>
            <w:r w:rsidRPr="00AA7229">
              <w:rPr>
                <w:rFonts w:ascii="Times New Roman" w:eastAsia="Times New Roman" w:hAnsi="Times New Roman" w:cs="Times New Roman"/>
                <w:color w:val="000000"/>
                <w:sz w:val="22"/>
                <w:szCs w:val="22"/>
                <w:vertAlign w:val="superscript"/>
              </w:rPr>
              <w:t>**</w:t>
            </w:r>
          </w:p>
        </w:tc>
        <w:tc>
          <w:tcPr>
            <w:tcW w:w="992" w:type="dxa"/>
            <w:tcBorders>
              <w:bottom w:val="single" w:sz="4" w:space="0" w:color="auto"/>
            </w:tcBorders>
            <w:noWrap/>
            <w:vAlign w:val="bottom"/>
            <w:hideMark/>
          </w:tcPr>
          <w:p w14:paraId="0275D138"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1,25</w:t>
            </w:r>
            <w:r w:rsidRPr="00AA7229">
              <w:rPr>
                <w:rFonts w:ascii="Times New Roman" w:eastAsia="Times New Roman" w:hAnsi="Times New Roman" w:cs="Times New Roman"/>
                <w:color w:val="000000"/>
                <w:sz w:val="22"/>
                <w:szCs w:val="22"/>
                <w:vertAlign w:val="superscript"/>
              </w:rPr>
              <w:t>**</w:t>
            </w:r>
          </w:p>
        </w:tc>
        <w:tc>
          <w:tcPr>
            <w:tcW w:w="850" w:type="dxa"/>
            <w:tcBorders>
              <w:bottom w:val="single" w:sz="4" w:space="0" w:color="auto"/>
            </w:tcBorders>
            <w:noWrap/>
            <w:vAlign w:val="bottom"/>
            <w:hideMark/>
          </w:tcPr>
          <w:p w14:paraId="7CE80CD5" w14:textId="77777777" w:rsidR="00E60E54" w:rsidRPr="00AA7229" w:rsidRDefault="00E60E54" w:rsidP="00256E27">
            <w:pPr>
              <w:jc w:val="center"/>
              <w:rPr>
                <w:rFonts w:ascii="Times New Roman" w:eastAsia="Times New Roman" w:hAnsi="Times New Roman" w:cs="Times New Roman"/>
                <w:color w:val="000000"/>
                <w:sz w:val="22"/>
                <w:szCs w:val="22"/>
                <w:vertAlign w:val="superscript"/>
              </w:rPr>
            </w:pPr>
            <w:r w:rsidRPr="00AA7229">
              <w:rPr>
                <w:rFonts w:ascii="Times New Roman" w:eastAsia="Times New Roman" w:hAnsi="Times New Roman" w:cs="Times New Roman"/>
                <w:color w:val="000000"/>
                <w:sz w:val="22"/>
                <w:szCs w:val="22"/>
              </w:rPr>
              <w:t>1,00</w:t>
            </w:r>
            <w:r w:rsidRPr="00AA7229">
              <w:rPr>
                <w:rFonts w:ascii="Times New Roman" w:eastAsia="Times New Roman" w:hAnsi="Times New Roman" w:cs="Times New Roman"/>
                <w:color w:val="000000"/>
                <w:sz w:val="22"/>
                <w:szCs w:val="22"/>
                <w:vertAlign w:val="superscript"/>
              </w:rPr>
              <w:t>**</w:t>
            </w:r>
          </w:p>
        </w:tc>
        <w:tc>
          <w:tcPr>
            <w:tcW w:w="851" w:type="dxa"/>
            <w:tcBorders>
              <w:bottom w:val="single" w:sz="4" w:space="0" w:color="auto"/>
            </w:tcBorders>
            <w:noWrap/>
            <w:vAlign w:val="bottom"/>
            <w:hideMark/>
          </w:tcPr>
          <w:p w14:paraId="6D41501F" w14:textId="77777777" w:rsidR="00E60E54" w:rsidRPr="00AA7229" w:rsidRDefault="00E60E54" w:rsidP="00256E27">
            <w:pPr>
              <w:jc w:val="center"/>
              <w:rPr>
                <w:rFonts w:ascii="Times New Roman" w:eastAsia="Times New Roman" w:hAnsi="Times New Roman" w:cs="Times New Roman"/>
                <w:color w:val="000000"/>
                <w:sz w:val="22"/>
                <w:szCs w:val="22"/>
              </w:rPr>
            </w:pPr>
          </w:p>
        </w:tc>
      </w:tr>
      <w:tr w:rsidR="00E60E54" w:rsidRPr="00AA7229" w14:paraId="2A9E9D02" w14:textId="77777777" w:rsidTr="00256E27">
        <w:trPr>
          <w:trHeight w:val="375"/>
          <w:jc w:val="center"/>
        </w:trPr>
        <w:tc>
          <w:tcPr>
            <w:tcW w:w="8237" w:type="dxa"/>
            <w:gridSpan w:val="8"/>
            <w:tcBorders>
              <w:top w:val="single" w:sz="4" w:space="0" w:color="auto"/>
              <w:bottom w:val="single" w:sz="4" w:space="0" w:color="auto"/>
            </w:tcBorders>
            <w:noWrap/>
            <w:vAlign w:val="center"/>
          </w:tcPr>
          <w:p w14:paraId="3FE761C5" w14:textId="77777777" w:rsidR="00E60E54" w:rsidRPr="00AA7229" w:rsidRDefault="00E60E54" w:rsidP="00256E27">
            <w:pPr>
              <w:jc w:val="center"/>
              <w:rPr>
                <w:rFonts w:ascii="Times New Roman" w:eastAsia="Times New Roman" w:hAnsi="Times New Roman" w:cs="Times New Roman"/>
                <w:color w:val="000000"/>
                <w:sz w:val="22"/>
                <w:szCs w:val="22"/>
              </w:rPr>
            </w:pPr>
            <w:r w:rsidRPr="00AA7229">
              <w:rPr>
                <w:rFonts w:ascii="Times New Roman" w:eastAsia="Times New Roman" w:hAnsi="Times New Roman" w:cs="Times New Roman"/>
                <w:color w:val="000000"/>
                <w:sz w:val="22"/>
                <w:szCs w:val="22"/>
              </w:rPr>
              <w:t>BNT 5</w:t>
            </w:r>
            <w:proofErr w:type="gramStart"/>
            <w:r w:rsidRPr="00AA7229">
              <w:rPr>
                <w:rFonts w:ascii="Times New Roman" w:eastAsia="Times New Roman" w:hAnsi="Times New Roman" w:cs="Times New Roman"/>
                <w:color w:val="000000"/>
                <w:sz w:val="22"/>
                <w:szCs w:val="22"/>
              </w:rPr>
              <w:t>% :</w:t>
            </w:r>
            <w:proofErr w:type="gramEnd"/>
            <w:r w:rsidRPr="00AA7229">
              <w:rPr>
                <w:rFonts w:ascii="Times New Roman" w:eastAsia="Times New Roman" w:hAnsi="Times New Roman" w:cs="Times New Roman"/>
                <w:color w:val="000000"/>
                <w:sz w:val="22"/>
                <w:szCs w:val="22"/>
              </w:rPr>
              <w:t xml:space="preserve"> 0,69        BNT 1</w:t>
            </w:r>
            <w:proofErr w:type="gramStart"/>
            <w:r w:rsidRPr="00AA7229">
              <w:rPr>
                <w:rFonts w:ascii="Times New Roman" w:eastAsia="Times New Roman" w:hAnsi="Times New Roman" w:cs="Times New Roman"/>
                <w:color w:val="000000"/>
                <w:sz w:val="22"/>
                <w:szCs w:val="22"/>
              </w:rPr>
              <w:t>% :</w:t>
            </w:r>
            <w:proofErr w:type="gramEnd"/>
            <w:r w:rsidRPr="00AA7229">
              <w:rPr>
                <w:rFonts w:ascii="Times New Roman" w:eastAsia="Times New Roman" w:hAnsi="Times New Roman" w:cs="Times New Roman"/>
                <w:color w:val="000000"/>
                <w:sz w:val="22"/>
                <w:szCs w:val="22"/>
              </w:rPr>
              <w:t xml:space="preserve"> 0,98</w:t>
            </w:r>
          </w:p>
        </w:tc>
      </w:tr>
    </w:tbl>
    <w:p w14:paraId="21FA126C" w14:textId="77777777" w:rsidR="00E60E54" w:rsidRPr="00AA7229" w:rsidRDefault="00256E27" w:rsidP="00256E27">
      <w:pPr>
        <w:pStyle w:val="BodyTextIndent"/>
        <w:spacing w:after="0" w:line="240" w:lineRule="auto"/>
        <w:ind w:left="2160" w:hanging="2160"/>
        <w:jc w:val="both"/>
        <w:rPr>
          <w:rFonts w:ascii="Times New Roman" w:hAnsi="Times New Roman" w:cs="Times New Roman"/>
          <w:sz w:val="20"/>
          <w:szCs w:val="20"/>
          <w:lang w:val="sv-SE"/>
        </w:rPr>
      </w:pPr>
      <w:r w:rsidRPr="00AA7229">
        <w:rPr>
          <w:rFonts w:ascii="Times New Roman" w:hAnsi="Times New Roman" w:cs="Times New Roman"/>
          <w:lang w:val="id-ID"/>
        </w:rPr>
        <w:t xml:space="preserve">       </w:t>
      </w:r>
      <w:r w:rsidR="00E60E54" w:rsidRPr="00AA7229">
        <w:rPr>
          <w:rFonts w:ascii="Times New Roman" w:hAnsi="Times New Roman" w:cs="Times New Roman"/>
          <w:sz w:val="20"/>
          <w:szCs w:val="20"/>
          <w:lang w:val="sv-SE"/>
        </w:rPr>
        <w:t>Sumber : Analisis Data Penelitian, 2025.</w:t>
      </w:r>
    </w:p>
    <w:p w14:paraId="11A171A9" w14:textId="77777777" w:rsidR="00E60E54" w:rsidRPr="00AA7229" w:rsidRDefault="00256E27" w:rsidP="00256E27">
      <w:pPr>
        <w:pStyle w:val="BodyTextIndent"/>
        <w:spacing w:after="0" w:line="240" w:lineRule="auto"/>
        <w:rPr>
          <w:rFonts w:ascii="Times New Roman" w:hAnsi="Times New Roman" w:cs="Times New Roman"/>
          <w:sz w:val="20"/>
          <w:szCs w:val="20"/>
        </w:rPr>
      </w:pPr>
      <w:r w:rsidRPr="00AA7229">
        <w:rPr>
          <w:rFonts w:ascii="Times New Roman" w:hAnsi="Times New Roman" w:cs="Times New Roman"/>
          <w:sz w:val="20"/>
          <w:szCs w:val="20"/>
          <w:lang w:val="id-ID"/>
        </w:rPr>
        <w:t xml:space="preserve">   </w:t>
      </w:r>
      <w:proofErr w:type="spellStart"/>
      <w:proofErr w:type="gramStart"/>
      <w:r w:rsidR="00E60E54" w:rsidRPr="00AA7229">
        <w:rPr>
          <w:rFonts w:ascii="Times New Roman" w:hAnsi="Times New Roman" w:cs="Times New Roman"/>
          <w:sz w:val="20"/>
          <w:szCs w:val="20"/>
        </w:rPr>
        <w:t>Keterangan</w:t>
      </w:r>
      <w:proofErr w:type="spellEnd"/>
      <w:r w:rsidR="00E60E54" w:rsidRPr="00AA7229">
        <w:rPr>
          <w:rFonts w:ascii="Times New Roman" w:hAnsi="Times New Roman" w:cs="Times New Roman"/>
          <w:sz w:val="20"/>
          <w:szCs w:val="20"/>
        </w:rPr>
        <w:t xml:space="preserve"> :</w:t>
      </w:r>
      <w:proofErr w:type="gramEnd"/>
    </w:p>
    <w:p w14:paraId="79920B40" w14:textId="77777777" w:rsidR="00E60E54" w:rsidRPr="00AA7229" w:rsidRDefault="00256E27" w:rsidP="00256E27">
      <w:pPr>
        <w:pStyle w:val="BodyTextIndent"/>
        <w:spacing w:after="0" w:line="240" w:lineRule="auto"/>
        <w:rPr>
          <w:rFonts w:ascii="Times New Roman" w:hAnsi="Times New Roman" w:cs="Times New Roman"/>
          <w:sz w:val="20"/>
          <w:szCs w:val="20"/>
        </w:rPr>
      </w:pPr>
      <w:r w:rsidRPr="00AA7229">
        <w:rPr>
          <w:rFonts w:ascii="Times New Roman" w:hAnsi="Times New Roman" w:cs="Times New Roman"/>
          <w:sz w:val="20"/>
          <w:szCs w:val="20"/>
          <w:lang w:val="id-ID"/>
        </w:rPr>
        <w:t xml:space="preserve">   </w:t>
      </w:r>
      <w:r w:rsidR="00E60E54" w:rsidRPr="00AA7229">
        <w:rPr>
          <w:rFonts w:ascii="Times New Roman" w:hAnsi="Times New Roman" w:cs="Times New Roman"/>
          <w:sz w:val="20"/>
          <w:szCs w:val="20"/>
          <w:lang w:val="id-ID"/>
        </w:rPr>
        <w:t xml:space="preserve">ns </w:t>
      </w:r>
      <w:r w:rsidR="00E60E54" w:rsidRPr="00AA7229">
        <w:rPr>
          <w:rFonts w:ascii="Times New Roman" w:hAnsi="Times New Roman" w:cs="Times New Roman"/>
          <w:sz w:val="20"/>
          <w:szCs w:val="20"/>
        </w:rPr>
        <w:t>:</w:t>
      </w:r>
      <w:r w:rsidR="00E60E54" w:rsidRPr="00AA7229">
        <w:rPr>
          <w:rFonts w:ascii="Times New Roman" w:hAnsi="Times New Roman" w:cs="Times New Roman"/>
          <w:sz w:val="20"/>
          <w:szCs w:val="20"/>
          <w:lang w:val="id-ID"/>
        </w:rPr>
        <w:t xml:space="preserve"> Tidak berbeda signifikan</w:t>
      </w:r>
    </w:p>
    <w:p w14:paraId="72C6928E" w14:textId="77777777" w:rsidR="00E60E54" w:rsidRPr="00AA7229" w:rsidRDefault="00256E27" w:rsidP="00256E27">
      <w:pPr>
        <w:pStyle w:val="BodyTextIndent"/>
        <w:spacing w:after="0" w:line="240" w:lineRule="auto"/>
        <w:rPr>
          <w:rFonts w:ascii="Times New Roman" w:hAnsi="Times New Roman" w:cs="Times New Roman"/>
          <w:sz w:val="20"/>
          <w:szCs w:val="20"/>
        </w:rPr>
      </w:pPr>
      <w:r w:rsidRPr="00AA7229">
        <w:rPr>
          <w:rFonts w:ascii="Times New Roman" w:hAnsi="Times New Roman" w:cs="Times New Roman"/>
          <w:sz w:val="20"/>
          <w:szCs w:val="20"/>
          <w:lang w:val="id-ID"/>
        </w:rPr>
        <w:t xml:space="preserve">   </w:t>
      </w:r>
      <w:r w:rsidR="00E60E54" w:rsidRPr="00AA7229">
        <w:rPr>
          <w:rFonts w:ascii="Times New Roman" w:hAnsi="Times New Roman" w:cs="Times New Roman"/>
          <w:sz w:val="20"/>
          <w:szCs w:val="20"/>
        </w:rPr>
        <w:t xml:space="preserve">* </w:t>
      </w:r>
      <w:proofErr w:type="gramStart"/>
      <w:r w:rsidR="00E60E54" w:rsidRPr="00AA7229">
        <w:rPr>
          <w:rFonts w:ascii="Times New Roman" w:hAnsi="Times New Roman" w:cs="Times New Roman"/>
          <w:sz w:val="20"/>
          <w:szCs w:val="20"/>
        </w:rPr>
        <w:t xml:space="preserve">  :</w:t>
      </w:r>
      <w:proofErr w:type="gramEnd"/>
      <w:r w:rsidR="00E60E54" w:rsidRPr="00AA7229">
        <w:rPr>
          <w:rFonts w:ascii="Times New Roman" w:hAnsi="Times New Roman" w:cs="Times New Roman"/>
          <w:sz w:val="20"/>
          <w:szCs w:val="20"/>
          <w:lang w:val="id-ID"/>
        </w:rPr>
        <w:t xml:space="preserve"> </w:t>
      </w:r>
      <w:r w:rsidR="00E60E54" w:rsidRPr="00AA7229">
        <w:rPr>
          <w:rFonts w:ascii="Times New Roman" w:hAnsi="Times New Roman" w:cs="Times New Roman"/>
          <w:sz w:val="20"/>
          <w:szCs w:val="20"/>
        </w:rPr>
        <w:t xml:space="preserve">  B</w:t>
      </w:r>
      <w:r w:rsidR="00E60E54" w:rsidRPr="00AA7229">
        <w:rPr>
          <w:rFonts w:ascii="Times New Roman" w:hAnsi="Times New Roman" w:cs="Times New Roman"/>
          <w:sz w:val="20"/>
          <w:szCs w:val="20"/>
          <w:lang w:val="id-ID"/>
        </w:rPr>
        <w:t>erbeda signifikan</w:t>
      </w:r>
    </w:p>
    <w:p w14:paraId="46F1389D" w14:textId="77777777" w:rsidR="00E60E54" w:rsidRPr="00AA7229" w:rsidRDefault="00256E27" w:rsidP="00256E27">
      <w:pPr>
        <w:pStyle w:val="BodyTextIndent"/>
        <w:spacing w:after="0" w:line="240" w:lineRule="auto"/>
        <w:rPr>
          <w:rFonts w:ascii="Times New Roman" w:hAnsi="Times New Roman" w:cs="Times New Roman"/>
          <w:lang w:val="id-ID"/>
        </w:rPr>
      </w:pPr>
      <w:r w:rsidRPr="00AA7229">
        <w:rPr>
          <w:rFonts w:ascii="Times New Roman" w:hAnsi="Times New Roman" w:cs="Times New Roman"/>
          <w:sz w:val="20"/>
          <w:szCs w:val="20"/>
          <w:lang w:val="id-ID"/>
        </w:rPr>
        <w:t xml:space="preserve">   </w:t>
      </w:r>
      <w:r w:rsidR="00E60E54" w:rsidRPr="00AA7229">
        <w:rPr>
          <w:rFonts w:ascii="Times New Roman" w:hAnsi="Times New Roman" w:cs="Times New Roman"/>
          <w:sz w:val="20"/>
          <w:szCs w:val="20"/>
        </w:rPr>
        <w:t>*</w:t>
      </w:r>
      <w:proofErr w:type="gramStart"/>
      <w:r w:rsidR="00E60E54" w:rsidRPr="00AA7229">
        <w:rPr>
          <w:rFonts w:ascii="Times New Roman" w:hAnsi="Times New Roman" w:cs="Times New Roman"/>
          <w:sz w:val="20"/>
          <w:szCs w:val="20"/>
        </w:rPr>
        <w:t>* :</w:t>
      </w:r>
      <w:proofErr w:type="gramEnd"/>
      <w:r w:rsidR="00E60E54" w:rsidRPr="00AA7229">
        <w:rPr>
          <w:rFonts w:ascii="Times New Roman" w:hAnsi="Times New Roman" w:cs="Times New Roman"/>
          <w:sz w:val="20"/>
          <w:szCs w:val="20"/>
        </w:rPr>
        <w:t xml:space="preserve">  </w:t>
      </w:r>
      <w:r w:rsidR="00E60E54" w:rsidRPr="00AA7229">
        <w:rPr>
          <w:rFonts w:ascii="Times New Roman" w:hAnsi="Times New Roman" w:cs="Times New Roman"/>
          <w:sz w:val="20"/>
          <w:szCs w:val="20"/>
          <w:lang w:val="id-ID"/>
        </w:rPr>
        <w:t>B</w:t>
      </w:r>
      <w:proofErr w:type="spellStart"/>
      <w:r w:rsidR="00E60E54" w:rsidRPr="00AA7229">
        <w:rPr>
          <w:rFonts w:ascii="Times New Roman" w:hAnsi="Times New Roman" w:cs="Times New Roman"/>
          <w:sz w:val="20"/>
          <w:szCs w:val="20"/>
        </w:rPr>
        <w:t>erbeda</w:t>
      </w:r>
      <w:proofErr w:type="spellEnd"/>
      <w:r w:rsidR="00E60E54" w:rsidRPr="00AA7229">
        <w:rPr>
          <w:rFonts w:ascii="Times New Roman" w:hAnsi="Times New Roman" w:cs="Times New Roman"/>
          <w:sz w:val="20"/>
          <w:szCs w:val="20"/>
        </w:rPr>
        <w:t xml:space="preserve"> sangat </w:t>
      </w:r>
      <w:proofErr w:type="spellStart"/>
      <w:r w:rsidR="00E60E54" w:rsidRPr="00AA7229">
        <w:rPr>
          <w:rFonts w:ascii="Times New Roman" w:hAnsi="Times New Roman" w:cs="Times New Roman"/>
          <w:sz w:val="20"/>
          <w:szCs w:val="20"/>
        </w:rPr>
        <w:t>signifikan</w:t>
      </w:r>
      <w:proofErr w:type="spellEnd"/>
    </w:p>
    <w:p w14:paraId="2F15AF96" w14:textId="77777777" w:rsidR="00E60E54" w:rsidRPr="00AA7229" w:rsidRDefault="00E60E54" w:rsidP="00E60E54">
      <w:pPr>
        <w:pStyle w:val="BodyTextIndent"/>
        <w:spacing w:after="0" w:line="480" w:lineRule="auto"/>
        <w:ind w:left="0"/>
        <w:jc w:val="both"/>
        <w:rPr>
          <w:rFonts w:ascii="Times New Roman" w:hAnsi="Times New Roman" w:cs="Times New Roman"/>
          <w:sz w:val="24"/>
          <w:szCs w:val="24"/>
          <w:lang w:val="id-ID"/>
        </w:rPr>
      </w:pPr>
    </w:p>
    <w:p w14:paraId="6DFDCB15" w14:textId="77777777" w:rsidR="00E60E54" w:rsidRPr="00AA7229" w:rsidRDefault="00E60E54" w:rsidP="00E60E54">
      <w:pPr>
        <w:pStyle w:val="BodyTextIndent"/>
        <w:spacing w:after="0" w:line="480" w:lineRule="auto"/>
        <w:ind w:left="0"/>
        <w:jc w:val="both"/>
        <w:rPr>
          <w:rFonts w:ascii="Times New Roman" w:hAnsi="Times New Roman" w:cs="Times New Roman"/>
          <w:sz w:val="24"/>
          <w:szCs w:val="24"/>
          <w:lang w:val="id-ID"/>
        </w:rPr>
        <w:sectPr w:rsidR="00E60E54" w:rsidRPr="00AA7229" w:rsidSect="00AA7229">
          <w:type w:val="continuous"/>
          <w:pgSz w:w="11900" w:h="16840" w:code="9"/>
          <w:pgMar w:top="1701" w:right="1418" w:bottom="1418" w:left="1418" w:header="709" w:footer="709" w:gutter="0"/>
          <w:cols w:space="448"/>
          <w:docGrid w:linePitch="360"/>
        </w:sectPr>
      </w:pPr>
    </w:p>
    <w:p w14:paraId="3C64CA4F" w14:textId="32B0AB95" w:rsidR="00E60E54" w:rsidRPr="00AA7229" w:rsidRDefault="00E60E54" w:rsidP="00E60E54">
      <w:pPr>
        <w:tabs>
          <w:tab w:val="left" w:pos="0"/>
        </w:tabs>
        <w:spacing w:line="360" w:lineRule="auto"/>
        <w:ind w:firstLine="540"/>
        <w:jc w:val="both"/>
        <w:rPr>
          <w:rFonts w:ascii="Times New Roman" w:hAnsi="Times New Roman" w:cs="Times New Roman"/>
          <w:lang w:val="id-ID"/>
        </w:rPr>
      </w:pPr>
      <w:r w:rsidRPr="00AA7229">
        <w:rPr>
          <w:rFonts w:ascii="Times New Roman" w:hAnsi="Times New Roman" w:cs="Times New Roman"/>
        </w:rPr>
        <w:t xml:space="preserve">Hasil uji BNT pada </w:t>
      </w:r>
      <w:r w:rsidR="002840E7">
        <w:rPr>
          <w:rFonts w:ascii="Times New Roman" w:hAnsi="Times New Roman" w:cs="Times New Roman"/>
        </w:rPr>
        <w:t>T</w:t>
      </w:r>
      <w:r w:rsidRPr="00AA7229">
        <w:rPr>
          <w:rFonts w:ascii="Times New Roman" w:hAnsi="Times New Roman" w:cs="Times New Roman"/>
        </w:rPr>
        <w:t xml:space="preserve">abel </w:t>
      </w:r>
      <w:r w:rsidRPr="00AA7229">
        <w:rPr>
          <w:rFonts w:ascii="Times New Roman" w:hAnsi="Times New Roman" w:cs="Times New Roman"/>
          <w:lang w:val="id-ID"/>
        </w:rPr>
        <w:t>2</w:t>
      </w:r>
      <w:r w:rsidRPr="00AA7229">
        <w:rPr>
          <w:rFonts w:ascii="Times New Roman" w:hAnsi="Times New Roman" w:cs="Times New Roman"/>
        </w:rPr>
        <w:t xml:space="preserve">, </w:t>
      </w:r>
      <w:proofErr w:type="spellStart"/>
      <w:r w:rsidRPr="00AA7229">
        <w:rPr>
          <w:rFonts w:ascii="Times New Roman" w:hAnsi="Times New Roman" w:cs="Times New Roman"/>
        </w:rPr>
        <w:t>diketahui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bahwa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pemberian</w:t>
      </w:r>
      <w:proofErr w:type="spellEnd"/>
      <w:r w:rsidRPr="00AA7229">
        <w:rPr>
          <w:rFonts w:ascii="Times New Roman" w:hAnsi="Times New Roman" w:cs="Times New Roman"/>
        </w:rPr>
        <w:t xml:space="preserve"> </w:t>
      </w:r>
      <w:r w:rsidRPr="00AA7229">
        <w:rPr>
          <w:rFonts w:ascii="Times New Roman" w:hAnsi="Times New Roman" w:cs="Times New Roman"/>
          <w:lang w:val="id-ID"/>
        </w:rPr>
        <w:t xml:space="preserve">pupuk NPK Mutiara  </w:t>
      </w:r>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r w:rsidRPr="00AA7229">
        <w:rPr>
          <w:rFonts w:ascii="Times New Roman" w:hAnsi="Times New Roman" w:cs="Times New Roman"/>
          <w:lang w:val="id-ID"/>
        </w:rPr>
        <w:t xml:space="preserve">dosis </w:t>
      </w:r>
      <w:r w:rsidRPr="00AA7229">
        <w:rPr>
          <w:rFonts w:ascii="Times New Roman" w:hAnsi="Times New Roman" w:cs="Times New Roman"/>
        </w:rPr>
        <w:t>3</w:t>
      </w:r>
      <w:r w:rsidRPr="00AA7229">
        <w:rPr>
          <w:rFonts w:ascii="Times New Roman" w:hAnsi="Times New Roman" w:cs="Times New Roman"/>
          <w:lang w:val="id-ID"/>
        </w:rPr>
        <w:t>0 gram per anakan (N</w:t>
      </w:r>
      <w:r w:rsidRPr="00AA7229">
        <w:rPr>
          <w:rFonts w:ascii="Times New Roman" w:hAnsi="Times New Roman" w:cs="Times New Roman"/>
        </w:rPr>
        <w:t xml:space="preserve">1), </w:t>
      </w:r>
      <w:proofErr w:type="spellStart"/>
      <w:r w:rsidRPr="00AA7229">
        <w:rPr>
          <w:rFonts w:ascii="Times New Roman" w:hAnsi="Times New Roman" w:cs="Times New Roman"/>
        </w:rPr>
        <w:t>merupakan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perlakuan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terbaik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untuk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meningkatkan</w:t>
      </w:r>
      <w:proofErr w:type="spellEnd"/>
      <w:r w:rsidRPr="00AA7229">
        <w:rPr>
          <w:rFonts w:ascii="Times New Roman" w:hAnsi="Times New Roman" w:cs="Times New Roman"/>
        </w:rPr>
        <w:t xml:space="preserve"> </w:t>
      </w:r>
      <w:r w:rsidRPr="00AA7229">
        <w:rPr>
          <w:rFonts w:ascii="Times New Roman" w:hAnsi="Times New Roman" w:cs="Times New Roman"/>
          <w:lang w:val="id-ID"/>
        </w:rPr>
        <w:t>p</w:t>
      </w:r>
      <w:proofErr w:type="spellStart"/>
      <w:r w:rsidRPr="00AA7229">
        <w:rPr>
          <w:rFonts w:ascii="Times New Roman" w:hAnsi="Times New Roman" w:cs="Times New Roman"/>
        </w:rPr>
        <w:t>ert</w:t>
      </w:r>
      <w:proofErr w:type="spellEnd"/>
      <w:r w:rsidRPr="00AA7229">
        <w:rPr>
          <w:rFonts w:ascii="Times New Roman" w:hAnsi="Times New Roman" w:cs="Times New Roman"/>
          <w:lang w:val="id-ID"/>
        </w:rPr>
        <w:t xml:space="preserve">ambahan tinggi anakan </w:t>
      </w:r>
      <w:proofErr w:type="spellStart"/>
      <w:r w:rsidRPr="00AA7229">
        <w:rPr>
          <w:rFonts w:ascii="Times New Roman" w:hAnsi="Times New Roman" w:cs="Times New Roman"/>
        </w:rPr>
        <w:t>Kerantik</w:t>
      </w:r>
      <w:proofErr w:type="spellEnd"/>
      <w:r w:rsidRPr="00AA7229">
        <w:rPr>
          <w:rFonts w:ascii="Times New Roman" w:hAnsi="Times New Roman" w:cs="Times New Roman"/>
          <w:lang w:val="id-ID"/>
        </w:rPr>
        <w:t>.</w:t>
      </w:r>
      <w:r w:rsidRPr="00AA7229">
        <w:rPr>
          <w:rFonts w:ascii="Times New Roman" w:hAnsi="Times New Roman" w:cs="Times New Roman"/>
        </w:rPr>
        <w:t xml:space="preserve"> Hal </w:t>
      </w:r>
      <w:proofErr w:type="spellStart"/>
      <w:r w:rsidRPr="00AA7229">
        <w:rPr>
          <w:rFonts w:ascii="Times New Roman" w:hAnsi="Times New Roman" w:cs="Times New Roman"/>
        </w:rPr>
        <w:t>ini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terlihat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jelas</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bahwa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perlakuan</w:t>
      </w:r>
      <w:proofErr w:type="spellEnd"/>
      <w:r w:rsidRPr="00AA7229">
        <w:rPr>
          <w:rFonts w:ascii="Times New Roman" w:hAnsi="Times New Roman" w:cs="Times New Roman"/>
          <w:lang w:val="id-ID"/>
        </w:rPr>
        <w:t xml:space="preserve"> N</w:t>
      </w:r>
      <w:r w:rsidRPr="00AA7229">
        <w:rPr>
          <w:rFonts w:ascii="Times New Roman" w:hAnsi="Times New Roman" w:cs="Times New Roman"/>
        </w:rPr>
        <w:t xml:space="preserve">1 </w:t>
      </w:r>
      <w:proofErr w:type="spellStart"/>
      <w:r w:rsidRPr="00AA7229">
        <w:rPr>
          <w:rFonts w:ascii="Times New Roman" w:hAnsi="Times New Roman" w:cs="Times New Roman"/>
        </w:rPr>
        <w:t>berbeda</w:t>
      </w:r>
      <w:proofErr w:type="spellEnd"/>
      <w:r w:rsidRPr="00AA7229">
        <w:rPr>
          <w:rFonts w:ascii="Times New Roman" w:hAnsi="Times New Roman" w:cs="Times New Roman"/>
        </w:rPr>
        <w:t xml:space="preserve"> sangat </w:t>
      </w:r>
      <w:proofErr w:type="spellStart"/>
      <w:r w:rsidRPr="00AA7229">
        <w:rPr>
          <w:rFonts w:ascii="Times New Roman" w:hAnsi="Times New Roman" w:cs="Times New Roman"/>
        </w:rPr>
        <w:t>signifikan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dibandingkan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perlakuan</w:t>
      </w:r>
      <w:proofErr w:type="spellEnd"/>
      <w:r w:rsidRPr="00AA7229">
        <w:rPr>
          <w:rFonts w:ascii="Times New Roman" w:hAnsi="Times New Roman" w:cs="Times New Roman"/>
          <w:lang w:val="id-ID"/>
        </w:rPr>
        <w:t xml:space="preserve"> N</w:t>
      </w:r>
      <w:r w:rsidRPr="00AA7229">
        <w:rPr>
          <w:rFonts w:ascii="Times New Roman" w:hAnsi="Times New Roman" w:cs="Times New Roman"/>
        </w:rPr>
        <w:t>2 (</w:t>
      </w:r>
      <w:r w:rsidRPr="00AA7229">
        <w:rPr>
          <w:rFonts w:ascii="Times New Roman" w:hAnsi="Times New Roman" w:cs="Times New Roman"/>
          <w:lang w:val="id-ID"/>
        </w:rPr>
        <w:t xml:space="preserve">pupuk NPK Mutiara </w:t>
      </w:r>
      <w:r w:rsidRPr="00AA7229">
        <w:rPr>
          <w:rFonts w:ascii="Times New Roman" w:hAnsi="Times New Roman" w:cs="Times New Roman"/>
        </w:rPr>
        <w:t>4</w:t>
      </w:r>
      <w:r w:rsidRPr="00AA7229">
        <w:rPr>
          <w:rFonts w:ascii="Times New Roman" w:hAnsi="Times New Roman" w:cs="Times New Roman"/>
          <w:lang w:val="id-ID"/>
        </w:rPr>
        <w:t>0 gram per anakan</w:t>
      </w:r>
      <w:r w:rsidRPr="00AA7229">
        <w:rPr>
          <w:rFonts w:ascii="Times New Roman" w:hAnsi="Times New Roman" w:cs="Times New Roman"/>
        </w:rPr>
        <w:t>)</w:t>
      </w:r>
      <w:r w:rsidRPr="00AA7229">
        <w:rPr>
          <w:rFonts w:ascii="Times New Roman" w:hAnsi="Times New Roman" w:cs="Times New Roman"/>
          <w:lang w:val="id-ID"/>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perlakuan</w:t>
      </w:r>
      <w:proofErr w:type="spellEnd"/>
      <w:r w:rsidRPr="00AA7229">
        <w:rPr>
          <w:rFonts w:ascii="Times New Roman" w:hAnsi="Times New Roman" w:cs="Times New Roman"/>
        </w:rPr>
        <w:t xml:space="preserve"> N0 (</w:t>
      </w:r>
      <w:proofErr w:type="spellStart"/>
      <w:r w:rsidRPr="00AA7229">
        <w:rPr>
          <w:rFonts w:ascii="Times New Roman" w:hAnsi="Times New Roman" w:cs="Times New Roman"/>
        </w:rPr>
        <w:t>tanpa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pupuk</w:t>
      </w:r>
      <w:proofErr w:type="spellEnd"/>
      <w:r w:rsidRPr="00AA7229">
        <w:rPr>
          <w:rFonts w:ascii="Times New Roman" w:hAnsi="Times New Roman" w:cs="Times New Roman"/>
        </w:rPr>
        <w:t xml:space="preserve"> NPK Mutiara),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perlakuan</w:t>
      </w:r>
      <w:proofErr w:type="spellEnd"/>
      <w:r w:rsidRPr="00AA7229">
        <w:rPr>
          <w:rFonts w:ascii="Times New Roman" w:hAnsi="Times New Roman" w:cs="Times New Roman"/>
        </w:rPr>
        <w:t xml:space="preserve"> N3 (</w:t>
      </w:r>
      <w:proofErr w:type="spellStart"/>
      <w:r w:rsidRPr="00AA7229">
        <w:rPr>
          <w:rFonts w:ascii="Times New Roman" w:hAnsi="Times New Roman" w:cs="Times New Roman"/>
        </w:rPr>
        <w:t>pupuk</w:t>
      </w:r>
      <w:proofErr w:type="spellEnd"/>
      <w:r w:rsidRPr="00AA7229">
        <w:rPr>
          <w:rFonts w:ascii="Times New Roman" w:hAnsi="Times New Roman" w:cs="Times New Roman"/>
        </w:rPr>
        <w:t xml:space="preserve"> NPK Mutiara 50 gram per </w:t>
      </w:r>
      <w:proofErr w:type="spellStart"/>
      <w:r w:rsidRPr="00AA7229">
        <w:rPr>
          <w:rFonts w:ascii="Times New Roman" w:hAnsi="Times New Roman" w:cs="Times New Roman"/>
        </w:rPr>
        <w:t>anakan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perlakuan</w:t>
      </w:r>
      <w:proofErr w:type="spellEnd"/>
      <w:r w:rsidRPr="00AA7229">
        <w:rPr>
          <w:rFonts w:ascii="Times New Roman" w:hAnsi="Times New Roman" w:cs="Times New Roman"/>
        </w:rPr>
        <w:t xml:space="preserve"> N4 (</w:t>
      </w:r>
      <w:proofErr w:type="spellStart"/>
      <w:r w:rsidRPr="00AA7229">
        <w:rPr>
          <w:rFonts w:ascii="Times New Roman" w:hAnsi="Times New Roman" w:cs="Times New Roman"/>
        </w:rPr>
        <w:t>pupuk</w:t>
      </w:r>
      <w:proofErr w:type="spellEnd"/>
      <w:r w:rsidRPr="00AA7229">
        <w:rPr>
          <w:rFonts w:ascii="Times New Roman" w:hAnsi="Times New Roman" w:cs="Times New Roman"/>
        </w:rPr>
        <w:t xml:space="preserve"> NPK Mutiara 60 gram per </w:t>
      </w:r>
      <w:proofErr w:type="spellStart"/>
      <w:r w:rsidRPr="00AA7229">
        <w:rPr>
          <w:rFonts w:ascii="Times New Roman" w:hAnsi="Times New Roman" w:cs="Times New Roman"/>
        </w:rPr>
        <w:t>anakan</w:t>
      </w:r>
      <w:proofErr w:type="spellEnd"/>
      <w:r w:rsidRPr="00AA7229">
        <w:rPr>
          <w:rFonts w:ascii="Times New Roman" w:hAnsi="Times New Roman" w:cs="Times New Roman"/>
        </w:rPr>
        <w:t xml:space="preserve"> dan </w:t>
      </w:r>
      <w:proofErr w:type="spellStart"/>
      <w:r w:rsidRPr="00AA7229">
        <w:rPr>
          <w:rFonts w:ascii="Times New Roman" w:hAnsi="Times New Roman" w:cs="Times New Roman"/>
        </w:rPr>
        <w:t>berbeda</w:t>
      </w:r>
      <w:proofErr w:type="spellEnd"/>
      <w:r w:rsidRPr="00AA7229">
        <w:rPr>
          <w:rFonts w:ascii="Times New Roman" w:hAnsi="Times New Roman" w:cs="Times New Roman"/>
        </w:rPr>
        <w:t xml:space="preserve"> sangat </w:t>
      </w:r>
      <w:proofErr w:type="spellStart"/>
      <w:r w:rsidRPr="00AA7229">
        <w:rPr>
          <w:rFonts w:ascii="Times New Roman" w:hAnsi="Times New Roman" w:cs="Times New Roman"/>
        </w:rPr>
        <w:t>signifikan</w:t>
      </w:r>
      <w:proofErr w:type="spellEnd"/>
      <w:r w:rsidRPr="00AA7229">
        <w:rPr>
          <w:rFonts w:ascii="Times New Roman" w:hAnsi="Times New Roman" w:cs="Times New Roman"/>
        </w:rPr>
        <w:t xml:space="preserve"> </w:t>
      </w:r>
      <w:r w:rsidRPr="00AA7229">
        <w:rPr>
          <w:rFonts w:ascii="Times New Roman" w:hAnsi="Times New Roman" w:cs="Times New Roman"/>
          <w:lang w:val="id-ID"/>
        </w:rPr>
        <w:t xml:space="preserve">dengan </w:t>
      </w:r>
      <w:proofErr w:type="spellStart"/>
      <w:r w:rsidRPr="00AA7229">
        <w:rPr>
          <w:rFonts w:ascii="Times New Roman" w:hAnsi="Times New Roman" w:cs="Times New Roman"/>
        </w:rPr>
        <w:t>perlakuan</w:t>
      </w:r>
      <w:proofErr w:type="spellEnd"/>
      <w:r w:rsidRPr="00AA7229">
        <w:rPr>
          <w:rFonts w:ascii="Times New Roman" w:hAnsi="Times New Roman" w:cs="Times New Roman"/>
        </w:rPr>
        <w:t xml:space="preserve"> </w:t>
      </w:r>
      <w:r w:rsidRPr="00AA7229">
        <w:rPr>
          <w:rFonts w:ascii="Times New Roman" w:hAnsi="Times New Roman" w:cs="Times New Roman"/>
          <w:lang w:val="id-ID"/>
        </w:rPr>
        <w:t>N</w:t>
      </w:r>
      <w:r w:rsidRPr="00AA7229">
        <w:rPr>
          <w:rFonts w:ascii="Times New Roman" w:hAnsi="Times New Roman" w:cs="Times New Roman"/>
        </w:rPr>
        <w:t>5</w:t>
      </w:r>
      <w:r w:rsidRPr="00AA7229">
        <w:rPr>
          <w:rFonts w:ascii="Times New Roman" w:hAnsi="Times New Roman" w:cs="Times New Roman"/>
          <w:lang w:val="id-ID"/>
        </w:rPr>
        <w:t xml:space="preserve"> (pupuk NPK Mutiara </w:t>
      </w:r>
      <w:r w:rsidRPr="00AA7229">
        <w:rPr>
          <w:rFonts w:ascii="Times New Roman" w:hAnsi="Times New Roman" w:cs="Times New Roman"/>
        </w:rPr>
        <w:t>7</w:t>
      </w:r>
      <w:r w:rsidRPr="00AA7229">
        <w:rPr>
          <w:rFonts w:ascii="Times New Roman" w:hAnsi="Times New Roman" w:cs="Times New Roman"/>
          <w:lang w:val="id-ID"/>
        </w:rPr>
        <w:t>0 gram per anakan</w:t>
      </w:r>
      <w:r w:rsidRPr="00AA7229">
        <w:rPr>
          <w:rFonts w:ascii="Times New Roman" w:hAnsi="Times New Roman" w:cs="Times New Roman"/>
        </w:rPr>
        <w:t>).</w:t>
      </w:r>
      <w:r w:rsidRPr="00AA7229">
        <w:rPr>
          <w:rFonts w:ascii="Times New Roman" w:hAnsi="Times New Roman" w:cs="Times New Roman"/>
          <w:lang w:val="id-ID"/>
        </w:rPr>
        <w:t xml:space="preserve"> </w:t>
      </w:r>
    </w:p>
    <w:p w14:paraId="01B1FEE9" w14:textId="43AF7190" w:rsidR="00155849" w:rsidRPr="00AA7229" w:rsidRDefault="00152626" w:rsidP="001558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color w:val="1F1F1F"/>
        </w:rPr>
      </w:pPr>
      <w:r w:rsidRPr="00AA7229">
        <w:rPr>
          <w:rFonts w:ascii="Times New Roman" w:hAnsi="Times New Roman" w:cs="Times New Roman"/>
        </w:rPr>
        <w:t xml:space="preserve">Hasil </w:t>
      </w:r>
      <w:proofErr w:type="spellStart"/>
      <w:r w:rsidRPr="00AA7229">
        <w:rPr>
          <w:rFonts w:ascii="Times New Roman" w:hAnsi="Times New Roman" w:cs="Times New Roman"/>
        </w:rPr>
        <w:t>penelitian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ini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menunjukkan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bahwa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pemberian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pupuk</w:t>
      </w:r>
      <w:proofErr w:type="spellEnd"/>
      <w:r w:rsidRPr="00AA7229">
        <w:rPr>
          <w:rFonts w:ascii="Times New Roman" w:hAnsi="Times New Roman" w:cs="Times New Roman"/>
        </w:rPr>
        <w:t xml:space="preserve"> NPK Mutiara </w:t>
      </w:r>
      <w:proofErr w:type="spellStart"/>
      <w:r w:rsidRPr="00AA7229">
        <w:rPr>
          <w:rFonts w:ascii="Times New Roman" w:hAnsi="Times New Roman" w:cs="Times New Roman"/>
        </w:rPr>
        <w:t>dosis</w:t>
      </w:r>
      <w:proofErr w:type="spellEnd"/>
      <w:r w:rsidRPr="00AA7229">
        <w:rPr>
          <w:rFonts w:ascii="Times New Roman" w:hAnsi="Times New Roman" w:cs="Times New Roman"/>
        </w:rPr>
        <w:t xml:space="preserve"> 30 gram per </w:t>
      </w:r>
      <w:proofErr w:type="spellStart"/>
      <w:r w:rsidRPr="00AA7229">
        <w:rPr>
          <w:rFonts w:ascii="Times New Roman" w:hAnsi="Times New Roman" w:cs="Times New Roman"/>
        </w:rPr>
        <w:t>anakan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sudah</w:t>
      </w:r>
      <w:proofErr w:type="spellEnd"/>
      <w:r w:rsidRPr="00AA7229">
        <w:rPr>
          <w:rFonts w:ascii="Times New Roman" w:hAnsi="Times New Roman" w:cs="Times New Roman"/>
        </w:rPr>
        <w:t xml:space="preserve"> optimal </w:t>
      </w:r>
      <w:proofErr w:type="spellStart"/>
      <w:r w:rsidRPr="00AA7229">
        <w:rPr>
          <w:rFonts w:ascii="Times New Roman" w:hAnsi="Times New Roman" w:cs="Times New Roman"/>
        </w:rPr>
        <w:t>sehingga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pertumbuhan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tinggi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anakan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Kerantik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maksimal</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tetapi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sebaliknya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pemberian</w:t>
      </w:r>
      <w:proofErr w:type="spellEnd"/>
      <w:r w:rsidRPr="00AA7229">
        <w:rPr>
          <w:rFonts w:ascii="Times New Roman" w:hAnsi="Times New Roman" w:cs="Times New Roman"/>
        </w:rPr>
        <w:t xml:space="preserve"> di </w:t>
      </w:r>
      <w:proofErr w:type="spellStart"/>
      <w:proofErr w:type="gramStart"/>
      <w:r w:rsidRPr="00AA7229">
        <w:rPr>
          <w:rFonts w:ascii="Times New Roman" w:hAnsi="Times New Roman" w:cs="Times New Roman"/>
        </w:rPr>
        <w:t>atas</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dosis</w:t>
      </w:r>
      <w:proofErr w:type="spellEnd"/>
      <w:proofErr w:type="gramEnd"/>
      <w:r w:rsidRPr="00AA7229">
        <w:rPr>
          <w:rFonts w:ascii="Times New Roman" w:hAnsi="Times New Roman" w:cs="Times New Roman"/>
        </w:rPr>
        <w:t xml:space="preserve"> </w:t>
      </w:r>
      <w:proofErr w:type="spellStart"/>
      <w:r w:rsidRPr="00AA7229">
        <w:rPr>
          <w:rFonts w:ascii="Times New Roman" w:hAnsi="Times New Roman" w:cs="Times New Roman"/>
        </w:rPr>
        <w:t>tersebut</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sudah</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berlebihan</w:t>
      </w:r>
      <w:proofErr w:type="spellEnd"/>
      <w:r w:rsidRPr="00AA7229">
        <w:rPr>
          <w:rFonts w:ascii="Times New Roman" w:hAnsi="Times New Roman" w:cs="Times New Roman"/>
        </w:rPr>
        <w:t xml:space="preserve">, yang </w:t>
      </w:r>
      <w:proofErr w:type="spellStart"/>
      <w:r w:rsidRPr="00AA7229">
        <w:rPr>
          <w:rFonts w:ascii="Times New Roman" w:hAnsi="Times New Roman" w:cs="Times New Roman"/>
        </w:rPr>
        <w:t>ditunjukkan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melambatnya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pertumbuhan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tinggi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anakan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bahkan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ada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indikasi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tanaman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mengalami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keracunan</w:t>
      </w:r>
      <w:proofErr w:type="spellEnd"/>
      <w:r w:rsidRPr="00AA7229">
        <w:rPr>
          <w:rFonts w:ascii="Times New Roman" w:hAnsi="Times New Roman" w:cs="Times New Roman"/>
        </w:rPr>
        <w:t xml:space="preserve"> yang </w:t>
      </w:r>
      <w:proofErr w:type="spellStart"/>
      <w:r w:rsidRPr="00AA7229">
        <w:rPr>
          <w:rFonts w:ascii="Times New Roman" w:hAnsi="Times New Roman" w:cs="Times New Roman"/>
        </w:rPr>
        <w:t>ditandai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hangusnya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daun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anakan</w:t>
      </w:r>
      <w:proofErr w:type="spellEnd"/>
      <w:r w:rsidRPr="00AA7229">
        <w:rPr>
          <w:rFonts w:ascii="Times New Roman" w:hAnsi="Times New Roman" w:cs="Times New Roman"/>
        </w:rPr>
        <w:t xml:space="preserve">.  </w:t>
      </w:r>
      <w:proofErr w:type="spellStart"/>
      <w:r w:rsidR="00155849" w:rsidRPr="00AA7229">
        <w:rPr>
          <w:rFonts w:ascii="Times New Roman" w:hAnsi="Times New Roman" w:cs="Times New Roman"/>
        </w:rPr>
        <w:t>Pupuk</w:t>
      </w:r>
      <w:proofErr w:type="spellEnd"/>
      <w:r w:rsidR="00155849" w:rsidRPr="00AA7229">
        <w:rPr>
          <w:rFonts w:ascii="Times New Roman" w:hAnsi="Times New Roman" w:cs="Times New Roman"/>
        </w:rPr>
        <w:t xml:space="preserve"> NPK </w:t>
      </w:r>
      <w:proofErr w:type="spellStart"/>
      <w:r w:rsidR="00155849" w:rsidRPr="00AA7229">
        <w:rPr>
          <w:rFonts w:ascii="Times New Roman" w:hAnsi="Times New Roman" w:cs="Times New Roman"/>
        </w:rPr>
        <w:t>adalah</w:t>
      </w:r>
      <w:proofErr w:type="spellEnd"/>
      <w:r w:rsidR="00155849" w:rsidRPr="00AA7229">
        <w:rPr>
          <w:rFonts w:ascii="Times New Roman" w:hAnsi="Times New Roman" w:cs="Times New Roman"/>
        </w:rPr>
        <w:t xml:space="preserve"> salah </w:t>
      </w:r>
      <w:proofErr w:type="spellStart"/>
      <w:r w:rsidR="00155849" w:rsidRPr="00AA7229">
        <w:rPr>
          <w:rFonts w:ascii="Times New Roman" w:hAnsi="Times New Roman" w:cs="Times New Roman"/>
        </w:rPr>
        <w:t>satu</w:t>
      </w:r>
      <w:proofErr w:type="spellEnd"/>
      <w:r w:rsidR="00155849" w:rsidRPr="00AA7229">
        <w:rPr>
          <w:rFonts w:ascii="Times New Roman" w:hAnsi="Times New Roman" w:cs="Times New Roman"/>
        </w:rPr>
        <w:t xml:space="preserve"> </w:t>
      </w:r>
      <w:proofErr w:type="spellStart"/>
      <w:r w:rsidR="00155849" w:rsidRPr="00AA7229">
        <w:rPr>
          <w:rFonts w:ascii="Times New Roman" w:hAnsi="Times New Roman" w:cs="Times New Roman"/>
        </w:rPr>
        <w:t>pupuk</w:t>
      </w:r>
      <w:proofErr w:type="spellEnd"/>
      <w:r w:rsidR="00155849" w:rsidRPr="00AA7229">
        <w:rPr>
          <w:rFonts w:ascii="Times New Roman" w:hAnsi="Times New Roman" w:cs="Times New Roman"/>
        </w:rPr>
        <w:t xml:space="preserve"> yang </w:t>
      </w:r>
      <w:proofErr w:type="spellStart"/>
      <w:r w:rsidR="00155849" w:rsidRPr="00AA7229">
        <w:rPr>
          <w:rFonts w:ascii="Times New Roman" w:hAnsi="Times New Roman" w:cs="Times New Roman"/>
        </w:rPr>
        <w:t>terbukti</w:t>
      </w:r>
      <w:proofErr w:type="spellEnd"/>
      <w:r w:rsidR="00155849" w:rsidRPr="00AA7229">
        <w:rPr>
          <w:rFonts w:ascii="Times New Roman" w:hAnsi="Times New Roman" w:cs="Times New Roman"/>
        </w:rPr>
        <w:t xml:space="preserve"> </w:t>
      </w:r>
      <w:proofErr w:type="spellStart"/>
      <w:r w:rsidR="00155849" w:rsidRPr="00AA7229">
        <w:rPr>
          <w:rFonts w:ascii="Times New Roman" w:hAnsi="Times New Roman" w:cs="Times New Roman"/>
        </w:rPr>
        <w:t>mampu</w:t>
      </w:r>
      <w:proofErr w:type="spellEnd"/>
      <w:r w:rsidR="00155849" w:rsidRPr="00AA7229">
        <w:rPr>
          <w:rFonts w:ascii="Times New Roman" w:hAnsi="Times New Roman" w:cs="Times New Roman"/>
        </w:rPr>
        <w:t xml:space="preserve"> </w:t>
      </w:r>
      <w:proofErr w:type="spellStart"/>
      <w:r w:rsidR="00155849" w:rsidRPr="00AA7229">
        <w:rPr>
          <w:rFonts w:ascii="Times New Roman" w:hAnsi="Times New Roman" w:cs="Times New Roman"/>
        </w:rPr>
        <w:t>memacu</w:t>
      </w:r>
      <w:proofErr w:type="spellEnd"/>
      <w:r w:rsidR="00155849" w:rsidRPr="00AA7229">
        <w:rPr>
          <w:rFonts w:ascii="Times New Roman" w:hAnsi="Times New Roman" w:cs="Times New Roman"/>
        </w:rPr>
        <w:t xml:space="preserve"> </w:t>
      </w:r>
      <w:proofErr w:type="spellStart"/>
      <w:r w:rsidR="00155849" w:rsidRPr="00AA7229">
        <w:rPr>
          <w:rFonts w:ascii="Times New Roman" w:hAnsi="Times New Roman" w:cs="Times New Roman"/>
        </w:rPr>
        <w:t>pertumbuhan</w:t>
      </w:r>
      <w:proofErr w:type="spellEnd"/>
      <w:r w:rsidR="00155849" w:rsidRPr="00AA7229">
        <w:rPr>
          <w:rFonts w:ascii="Times New Roman" w:hAnsi="Times New Roman" w:cs="Times New Roman"/>
        </w:rPr>
        <w:t xml:space="preserve"> </w:t>
      </w:r>
      <w:proofErr w:type="spellStart"/>
      <w:r w:rsidR="00155849" w:rsidRPr="00AA7229">
        <w:rPr>
          <w:rFonts w:ascii="Times New Roman" w:hAnsi="Times New Roman" w:cs="Times New Roman"/>
        </w:rPr>
        <w:t>suatu</w:t>
      </w:r>
      <w:proofErr w:type="spellEnd"/>
      <w:r w:rsidR="00155849" w:rsidRPr="00AA7229">
        <w:rPr>
          <w:rFonts w:ascii="Times New Roman" w:hAnsi="Times New Roman" w:cs="Times New Roman"/>
        </w:rPr>
        <w:t xml:space="preserve"> </w:t>
      </w:r>
      <w:proofErr w:type="spellStart"/>
      <w:r w:rsidR="00155849" w:rsidRPr="00AA7229">
        <w:rPr>
          <w:rFonts w:ascii="Times New Roman" w:hAnsi="Times New Roman" w:cs="Times New Roman"/>
        </w:rPr>
        <w:t>tanaman</w:t>
      </w:r>
      <w:proofErr w:type="spellEnd"/>
      <w:r w:rsidR="00155849" w:rsidRPr="00AA7229">
        <w:rPr>
          <w:rFonts w:ascii="Times New Roman" w:hAnsi="Times New Roman" w:cs="Times New Roman"/>
        </w:rPr>
        <w:t xml:space="preserve">, yang </w:t>
      </w:r>
      <w:proofErr w:type="spellStart"/>
      <w:r w:rsidR="00155849" w:rsidRPr="00AA7229">
        <w:rPr>
          <w:rFonts w:ascii="Times New Roman" w:hAnsi="Times New Roman" w:cs="Times New Roman"/>
        </w:rPr>
        <w:t>ditandai</w:t>
      </w:r>
      <w:proofErr w:type="spellEnd"/>
      <w:r w:rsidR="00155849" w:rsidRPr="00AA7229">
        <w:rPr>
          <w:rFonts w:ascii="Times New Roman" w:eastAsia="Times New Roman" w:hAnsi="Times New Roman" w:cs="Times New Roman"/>
        </w:rPr>
        <w:t xml:space="preserve"> </w:t>
      </w:r>
      <w:proofErr w:type="spellStart"/>
      <w:r w:rsidR="00155849" w:rsidRPr="00AA7229">
        <w:rPr>
          <w:rFonts w:ascii="Times New Roman" w:eastAsia="Times New Roman" w:hAnsi="Times New Roman" w:cs="Times New Roman"/>
        </w:rPr>
        <w:t>dengan</w:t>
      </w:r>
      <w:proofErr w:type="spellEnd"/>
      <w:r w:rsidR="00155849" w:rsidRPr="00AA7229">
        <w:rPr>
          <w:rFonts w:ascii="Times New Roman" w:eastAsia="Times New Roman" w:hAnsi="Times New Roman" w:cs="Times New Roman"/>
        </w:rPr>
        <w:t xml:space="preserve"> </w:t>
      </w:r>
      <w:proofErr w:type="spellStart"/>
      <w:r w:rsidR="00155849" w:rsidRPr="00AA7229">
        <w:rPr>
          <w:rFonts w:ascii="Times New Roman" w:eastAsia="Times New Roman" w:hAnsi="Times New Roman" w:cs="Times New Roman"/>
        </w:rPr>
        <w:t>pertambahan</w:t>
      </w:r>
      <w:proofErr w:type="spellEnd"/>
      <w:r w:rsidR="00155849" w:rsidRPr="00AA7229">
        <w:rPr>
          <w:rFonts w:ascii="Times New Roman" w:eastAsia="Times New Roman" w:hAnsi="Times New Roman" w:cs="Times New Roman"/>
        </w:rPr>
        <w:t xml:space="preserve"> </w:t>
      </w:r>
      <w:proofErr w:type="spellStart"/>
      <w:r w:rsidR="00155849" w:rsidRPr="00AA7229">
        <w:rPr>
          <w:rFonts w:ascii="Times New Roman" w:eastAsia="Times New Roman" w:hAnsi="Times New Roman" w:cs="Times New Roman"/>
        </w:rPr>
        <w:t>jumlah</w:t>
      </w:r>
      <w:proofErr w:type="spellEnd"/>
      <w:r w:rsidR="00155849" w:rsidRPr="00AA7229">
        <w:rPr>
          <w:rFonts w:ascii="Times New Roman" w:eastAsia="Times New Roman" w:hAnsi="Times New Roman" w:cs="Times New Roman"/>
        </w:rPr>
        <w:t xml:space="preserve"> </w:t>
      </w:r>
      <w:proofErr w:type="spellStart"/>
      <w:r w:rsidR="00155849" w:rsidRPr="00AA7229">
        <w:rPr>
          <w:rFonts w:ascii="Times New Roman" w:eastAsia="Times New Roman" w:hAnsi="Times New Roman" w:cs="Times New Roman"/>
        </w:rPr>
        <w:t>akar</w:t>
      </w:r>
      <w:proofErr w:type="spellEnd"/>
      <w:r w:rsidR="00155849" w:rsidRPr="00AA7229">
        <w:rPr>
          <w:rFonts w:ascii="Times New Roman" w:eastAsia="Times New Roman" w:hAnsi="Times New Roman" w:cs="Times New Roman"/>
        </w:rPr>
        <w:t xml:space="preserve">. </w:t>
      </w:r>
      <w:r w:rsidR="00155849" w:rsidRPr="00AA7229">
        <w:rPr>
          <w:rFonts w:ascii="Times New Roman" w:eastAsia="Times New Roman" w:hAnsi="Times New Roman" w:cs="Times New Roman"/>
          <w:color w:val="1F1F1F"/>
          <w:lang w:val="id-ID"/>
        </w:rPr>
        <w:t xml:space="preserve">Penambahan pupuk NPK memberikan pengaruh </w:t>
      </w:r>
      <w:proofErr w:type="spellStart"/>
      <w:r w:rsidR="00155849" w:rsidRPr="00AA7229">
        <w:rPr>
          <w:rFonts w:ascii="Times New Roman" w:eastAsia="Times New Roman" w:hAnsi="Times New Roman" w:cs="Times New Roman"/>
          <w:color w:val="1F1F1F"/>
          <w:lang w:val="en-US"/>
        </w:rPr>
        <w:t>terhadap</w:t>
      </w:r>
      <w:proofErr w:type="spellEnd"/>
      <w:r w:rsidR="00155849" w:rsidRPr="00AA7229">
        <w:rPr>
          <w:rFonts w:ascii="Times New Roman" w:eastAsia="Times New Roman" w:hAnsi="Times New Roman" w:cs="Times New Roman"/>
          <w:color w:val="1F1F1F"/>
          <w:lang w:val="en-US"/>
        </w:rPr>
        <w:t xml:space="preserve"> </w:t>
      </w:r>
      <w:r w:rsidR="00155849" w:rsidRPr="00AA7229">
        <w:rPr>
          <w:rFonts w:ascii="Times New Roman" w:eastAsia="Times New Roman" w:hAnsi="Times New Roman" w:cs="Times New Roman"/>
          <w:color w:val="1F1F1F"/>
          <w:lang w:val="id-ID"/>
        </w:rPr>
        <w:t>pertumbuhan diameter dan jumlah bintil akar A. Mangium</w:t>
      </w:r>
      <w:r w:rsidR="00155849" w:rsidRPr="00AA7229">
        <w:rPr>
          <w:rFonts w:ascii="Times New Roman" w:eastAsia="Times New Roman" w:hAnsi="Times New Roman" w:cs="Times New Roman"/>
          <w:color w:val="1F1F1F"/>
          <w:lang w:val="en-US"/>
        </w:rPr>
        <w:t xml:space="preserve"> (</w:t>
      </w:r>
      <w:proofErr w:type="spellStart"/>
      <w:r w:rsidR="00155849" w:rsidRPr="00AA7229">
        <w:rPr>
          <w:rFonts w:ascii="Times New Roman" w:hAnsi="Times New Roman" w:cs="Times New Roman"/>
        </w:rPr>
        <w:t>Wasis</w:t>
      </w:r>
      <w:proofErr w:type="spellEnd"/>
      <w:r w:rsidR="00155849" w:rsidRPr="00AA7229">
        <w:rPr>
          <w:rFonts w:ascii="Times New Roman" w:hAnsi="Times New Roman" w:cs="Times New Roman"/>
        </w:rPr>
        <w:t xml:space="preserve"> </w:t>
      </w:r>
      <w:r w:rsidR="00155849" w:rsidRPr="00AA7229">
        <w:rPr>
          <w:rFonts w:ascii="Times New Roman" w:hAnsi="Times New Roman" w:cs="Times New Roman"/>
          <w:i/>
          <w:iCs/>
        </w:rPr>
        <w:t>et al</w:t>
      </w:r>
      <w:r w:rsidR="00155849" w:rsidRPr="00AA7229">
        <w:rPr>
          <w:rFonts w:ascii="Times New Roman" w:hAnsi="Times New Roman" w:cs="Times New Roman"/>
        </w:rPr>
        <w:t>, 2019)</w:t>
      </w:r>
      <w:r w:rsidR="00155849" w:rsidRPr="00AA7229">
        <w:rPr>
          <w:rFonts w:ascii="Times New Roman" w:eastAsia="Times New Roman" w:hAnsi="Times New Roman" w:cs="Times New Roman"/>
          <w:color w:val="1F1F1F"/>
          <w:lang w:val="id-ID"/>
        </w:rPr>
        <w:t>.</w:t>
      </w:r>
    </w:p>
    <w:p w14:paraId="248CEBB1" w14:textId="74C25E76" w:rsidR="003746AF" w:rsidRPr="00AA7229" w:rsidRDefault="00152626" w:rsidP="00155849">
      <w:pPr>
        <w:spacing w:line="360" w:lineRule="auto"/>
        <w:ind w:firstLine="567"/>
        <w:jc w:val="both"/>
        <w:rPr>
          <w:rFonts w:ascii="Times New Roman" w:hAnsi="Times New Roman" w:cs="Times New Roman"/>
          <w:shd w:val="clear" w:color="auto" w:fill="FFFFFF"/>
        </w:rPr>
      </w:pPr>
      <w:r w:rsidRPr="00AA7229">
        <w:rPr>
          <w:rFonts w:ascii="Times New Roman" w:eastAsia="Times New Roman" w:hAnsi="Times New Roman" w:cs="Times New Roman"/>
          <w:lang w:val="id-ID"/>
        </w:rPr>
        <w:t xml:space="preserve">Pupuk kimia yang diberikan pada tanaman jika belum mencukupi kebutuhan, maka pertumbuhan tanaman tidak akan optimal sebaliknya jika diberikan dalam jumlah yang berlebihan akan berdampak </w:t>
      </w:r>
      <w:r w:rsidRPr="00AA7229">
        <w:rPr>
          <w:rFonts w:ascii="Times New Roman" w:eastAsia="Times New Roman" w:hAnsi="Times New Roman" w:cs="Times New Roman"/>
          <w:lang w:val="id-ID"/>
        </w:rPr>
        <w:lastRenderedPageBreak/>
        <w:t xml:space="preserve">racun bagi tanaman dan pertumbuhannya pun tidak akan optimal. Pemberian pupuk kimia dengan  takaran/dosis yang sesuai,  itulah yang akan memberikan respon pertumbuhan yang maksimal bagi tanaman. </w:t>
      </w:r>
      <w:r w:rsidRPr="00AA7229">
        <w:rPr>
          <w:rFonts w:ascii="Times New Roman" w:eastAsia="Times New Roman" w:hAnsi="Times New Roman" w:cs="Times New Roman"/>
        </w:rPr>
        <w:t xml:space="preserve">Hasil </w:t>
      </w:r>
      <w:proofErr w:type="spellStart"/>
      <w:r w:rsidRPr="00AA7229">
        <w:rPr>
          <w:rFonts w:ascii="Times New Roman" w:eastAsia="Times New Roman" w:hAnsi="Times New Roman" w:cs="Times New Roman"/>
        </w:rPr>
        <w:t>penelitian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ini</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berbeda</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dengan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penelitian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sebelumnya</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yaitu</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bahwa</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pemberian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pupuk</w:t>
      </w:r>
      <w:proofErr w:type="spellEnd"/>
      <w:r w:rsidRPr="00AA7229">
        <w:rPr>
          <w:rFonts w:ascii="Times New Roman" w:eastAsia="Times New Roman" w:hAnsi="Times New Roman" w:cs="Times New Roman"/>
        </w:rPr>
        <w:t xml:space="preserve"> NPK Mutiara yang </w:t>
      </w:r>
      <w:proofErr w:type="spellStart"/>
      <w:r w:rsidRPr="00AA7229">
        <w:rPr>
          <w:rFonts w:ascii="Times New Roman" w:eastAsia="Times New Roman" w:hAnsi="Times New Roman" w:cs="Times New Roman"/>
        </w:rPr>
        <w:t>terbaik</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dalam</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memacu</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pertumbuhan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anakan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Nyatuh</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adalah</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sebanyak</w:t>
      </w:r>
      <w:proofErr w:type="spellEnd"/>
      <w:r w:rsidRPr="00AA7229">
        <w:rPr>
          <w:rFonts w:ascii="Times New Roman" w:eastAsia="Times New Roman" w:hAnsi="Times New Roman" w:cs="Times New Roman"/>
        </w:rPr>
        <w:t xml:space="preserve"> 50 gram per </w:t>
      </w:r>
      <w:proofErr w:type="spellStart"/>
      <w:r w:rsidRPr="00AA7229">
        <w:rPr>
          <w:rFonts w:ascii="Times New Roman" w:eastAsia="Times New Roman" w:hAnsi="Times New Roman" w:cs="Times New Roman"/>
        </w:rPr>
        <w:t>anakan</w:t>
      </w:r>
      <w:proofErr w:type="spellEnd"/>
      <w:r w:rsidRPr="00AA7229">
        <w:rPr>
          <w:rFonts w:ascii="Times New Roman" w:eastAsia="Times New Roman" w:hAnsi="Times New Roman" w:cs="Times New Roman"/>
        </w:rPr>
        <w:t xml:space="preserve"> (Syukur, 2018). </w:t>
      </w:r>
      <w:proofErr w:type="spellStart"/>
      <w:r w:rsidRPr="00AA7229">
        <w:rPr>
          <w:rFonts w:ascii="Times New Roman" w:eastAsia="Times New Roman" w:hAnsi="Times New Roman" w:cs="Times New Roman"/>
        </w:rPr>
        <w:t>Perbedaan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dosis</w:t>
      </w:r>
      <w:proofErr w:type="spellEnd"/>
      <w:r w:rsidRPr="00AA7229">
        <w:rPr>
          <w:rFonts w:ascii="Times New Roman" w:eastAsia="Times New Roman" w:hAnsi="Times New Roman" w:cs="Times New Roman"/>
        </w:rPr>
        <w:t xml:space="preserve"> yang optimal </w:t>
      </w:r>
      <w:proofErr w:type="spellStart"/>
      <w:r w:rsidRPr="00AA7229">
        <w:rPr>
          <w:rFonts w:ascii="Times New Roman" w:eastAsia="Times New Roman" w:hAnsi="Times New Roman" w:cs="Times New Roman"/>
        </w:rPr>
        <w:t>dalam</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memacu</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pertumbuhan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tanaman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ini</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diduga</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karena</w:t>
      </w:r>
      <w:proofErr w:type="spellEnd"/>
      <w:r w:rsidRPr="00AA7229">
        <w:rPr>
          <w:rFonts w:ascii="Times New Roman" w:eastAsia="Times New Roman" w:hAnsi="Times New Roman" w:cs="Times New Roman"/>
        </w:rPr>
        <w:t xml:space="preserve"> media </w:t>
      </w:r>
      <w:proofErr w:type="spellStart"/>
      <w:r w:rsidRPr="00AA7229">
        <w:rPr>
          <w:rFonts w:ascii="Times New Roman" w:eastAsia="Times New Roman" w:hAnsi="Times New Roman" w:cs="Times New Roman"/>
        </w:rPr>
        <w:t>tanamnya</w:t>
      </w:r>
      <w:proofErr w:type="spellEnd"/>
      <w:r w:rsidRPr="00AA7229">
        <w:rPr>
          <w:rFonts w:ascii="Times New Roman" w:eastAsia="Times New Roman" w:hAnsi="Times New Roman" w:cs="Times New Roman"/>
        </w:rPr>
        <w:t xml:space="preserve"> yang </w:t>
      </w:r>
      <w:proofErr w:type="spellStart"/>
      <w:r w:rsidRPr="00AA7229">
        <w:rPr>
          <w:rFonts w:ascii="Times New Roman" w:eastAsia="Times New Roman" w:hAnsi="Times New Roman" w:cs="Times New Roman"/>
        </w:rPr>
        <w:t>berbeda</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Penelitian</w:t>
      </w:r>
      <w:proofErr w:type="spellEnd"/>
      <w:r w:rsidRPr="00AA7229">
        <w:rPr>
          <w:rFonts w:ascii="Times New Roman" w:eastAsia="Times New Roman" w:hAnsi="Times New Roman" w:cs="Times New Roman"/>
        </w:rPr>
        <w:t xml:space="preserve"> Syukur (2018) </w:t>
      </w:r>
      <w:proofErr w:type="spellStart"/>
      <w:r w:rsidRPr="00AA7229">
        <w:rPr>
          <w:rFonts w:ascii="Times New Roman" w:eastAsia="Times New Roman" w:hAnsi="Times New Roman" w:cs="Times New Roman"/>
        </w:rPr>
        <w:t>menggunakan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tanah</w:t>
      </w:r>
      <w:proofErr w:type="spellEnd"/>
      <w:r w:rsidRPr="00AA7229">
        <w:rPr>
          <w:rFonts w:ascii="Times New Roman" w:eastAsia="Times New Roman" w:hAnsi="Times New Roman" w:cs="Times New Roman"/>
        </w:rPr>
        <w:t xml:space="preserve"> </w:t>
      </w:r>
      <w:r w:rsidRPr="00AA7229">
        <w:rPr>
          <w:rFonts w:ascii="Times New Roman" w:eastAsia="Times New Roman" w:hAnsi="Times New Roman" w:cs="Times New Roman"/>
          <w:lang w:val="id-ID"/>
        </w:rPr>
        <w:t>Podsolik Merah Kuning</w:t>
      </w:r>
      <w:r w:rsidR="00CB21CB" w:rsidRPr="00AA7229">
        <w:rPr>
          <w:rFonts w:ascii="Times New Roman" w:eastAsia="Times New Roman" w:hAnsi="Times New Roman" w:cs="Times New Roman"/>
          <w:lang w:val="id-ID"/>
        </w:rPr>
        <w:t xml:space="preserve"> (</w:t>
      </w:r>
      <w:r w:rsidRPr="00AA7229">
        <w:rPr>
          <w:rFonts w:ascii="Times New Roman" w:eastAsia="Times New Roman" w:hAnsi="Times New Roman" w:cs="Times New Roman"/>
          <w:lang w:val="id-ID"/>
        </w:rPr>
        <w:t>miskin akan unsur hara</w:t>
      </w:r>
      <w:r w:rsidR="00CB21CB" w:rsidRPr="00AA7229">
        <w:rPr>
          <w:rFonts w:ascii="Times New Roman" w:eastAsia="Times New Roman" w:hAnsi="Times New Roman" w:cs="Times New Roman"/>
          <w:lang w:val="id-ID"/>
        </w:rPr>
        <w:t>),</w:t>
      </w:r>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sedangkan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penelitian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ini</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menggunakan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tanah</w:t>
      </w:r>
      <w:proofErr w:type="spellEnd"/>
      <w:r w:rsidRPr="00AA7229">
        <w:rPr>
          <w:rFonts w:ascii="Times New Roman" w:eastAsia="Times New Roman" w:hAnsi="Times New Roman" w:cs="Times New Roman"/>
        </w:rPr>
        <w:t xml:space="preserve"> topsoil yang kaya </w:t>
      </w:r>
      <w:proofErr w:type="spellStart"/>
      <w:r w:rsidRPr="00AA7229">
        <w:rPr>
          <w:rFonts w:ascii="Times New Roman" w:eastAsia="Times New Roman" w:hAnsi="Times New Roman" w:cs="Times New Roman"/>
        </w:rPr>
        <w:t>akan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unsur</w:t>
      </w:r>
      <w:proofErr w:type="spellEnd"/>
      <w:r w:rsidRPr="00AA7229">
        <w:rPr>
          <w:rFonts w:ascii="Times New Roman" w:eastAsia="Times New Roman" w:hAnsi="Times New Roman" w:cs="Times New Roman"/>
        </w:rPr>
        <w:t xml:space="preserve"> hara. </w:t>
      </w:r>
      <w:proofErr w:type="spellStart"/>
      <w:r w:rsidRPr="00AA7229">
        <w:rPr>
          <w:rFonts w:ascii="Times New Roman" w:eastAsia="Times New Roman" w:hAnsi="Times New Roman" w:cs="Times New Roman"/>
        </w:rPr>
        <w:t>Diduga</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tanah</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Podsolik</w:t>
      </w:r>
      <w:proofErr w:type="spellEnd"/>
      <w:r w:rsidRPr="00AA7229">
        <w:rPr>
          <w:rFonts w:ascii="Times New Roman" w:eastAsia="Times New Roman" w:hAnsi="Times New Roman" w:cs="Times New Roman"/>
        </w:rPr>
        <w:t xml:space="preserve"> Merah Kuning, </w:t>
      </w:r>
      <w:proofErr w:type="spellStart"/>
      <w:r w:rsidRPr="00AA7229">
        <w:rPr>
          <w:rFonts w:ascii="Times New Roman" w:eastAsia="Times New Roman" w:hAnsi="Times New Roman" w:cs="Times New Roman"/>
        </w:rPr>
        <w:t>memerlu</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tambahan</w:t>
      </w:r>
      <w:proofErr w:type="spellEnd"/>
      <w:r w:rsidRPr="00AA7229">
        <w:rPr>
          <w:rFonts w:ascii="Times New Roman" w:eastAsia="Times New Roman" w:hAnsi="Times New Roman" w:cs="Times New Roman"/>
        </w:rPr>
        <w:t xml:space="preserve"> hara yang </w:t>
      </w:r>
      <w:proofErr w:type="spellStart"/>
      <w:r w:rsidRPr="00AA7229">
        <w:rPr>
          <w:rFonts w:ascii="Times New Roman" w:eastAsia="Times New Roman" w:hAnsi="Times New Roman" w:cs="Times New Roman"/>
        </w:rPr>
        <w:t>lebih</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banyak</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untuk</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memacu</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pertumbuhan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tanaman</w:t>
      </w:r>
      <w:proofErr w:type="spellEnd"/>
      <w:r w:rsidRPr="00AA7229">
        <w:rPr>
          <w:rFonts w:ascii="Times New Roman" w:eastAsia="Times New Roman" w:hAnsi="Times New Roman" w:cs="Times New Roman"/>
        </w:rPr>
        <w:t xml:space="preserve"> agar </w:t>
      </w:r>
      <w:proofErr w:type="spellStart"/>
      <w:r w:rsidRPr="00AA7229">
        <w:rPr>
          <w:rFonts w:ascii="Times New Roman" w:eastAsia="Times New Roman" w:hAnsi="Times New Roman" w:cs="Times New Roman"/>
        </w:rPr>
        <w:t>dapat</w:t>
      </w:r>
      <w:proofErr w:type="spellEnd"/>
      <w:r w:rsidRPr="00AA7229">
        <w:rPr>
          <w:rFonts w:ascii="Times New Roman" w:eastAsia="Times New Roman" w:hAnsi="Times New Roman" w:cs="Times New Roman"/>
        </w:rPr>
        <w:t xml:space="preserve"> optimal. </w:t>
      </w:r>
      <w:proofErr w:type="spellStart"/>
      <w:r w:rsidR="00D647BF" w:rsidRPr="00AA7229">
        <w:rPr>
          <w:rFonts w:ascii="Times New Roman" w:eastAsia="Times New Roman" w:hAnsi="Times New Roman" w:cs="Times New Roman"/>
        </w:rPr>
        <w:t>Bahkah</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hasil</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penelitian</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Fiolita</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dkk</w:t>
      </w:r>
      <w:proofErr w:type="spellEnd"/>
      <w:r w:rsidR="00D647BF" w:rsidRPr="00AA7229">
        <w:rPr>
          <w:rFonts w:ascii="Times New Roman" w:eastAsia="Times New Roman" w:hAnsi="Times New Roman" w:cs="Times New Roman"/>
        </w:rPr>
        <w:t xml:space="preserve"> (2017), </w:t>
      </w:r>
      <w:proofErr w:type="spellStart"/>
      <w:r w:rsidR="00D647BF" w:rsidRPr="00AA7229">
        <w:rPr>
          <w:rFonts w:ascii="Times New Roman" w:eastAsia="Times New Roman" w:hAnsi="Times New Roman" w:cs="Times New Roman"/>
        </w:rPr>
        <w:t>menunjukkan</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bahwa</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pemberian</w:t>
      </w:r>
      <w:proofErr w:type="spellEnd"/>
      <w:r w:rsidR="00D647BF" w:rsidRPr="00AA7229">
        <w:rPr>
          <w:rFonts w:ascii="Times New Roman" w:eastAsia="Times New Roman" w:hAnsi="Times New Roman" w:cs="Times New Roman"/>
        </w:rPr>
        <w:t xml:space="preserve"> NPK Mutiara 100 gram per </w:t>
      </w:r>
      <w:proofErr w:type="spellStart"/>
      <w:r w:rsidR="00D647BF" w:rsidRPr="00AA7229">
        <w:rPr>
          <w:rFonts w:ascii="Times New Roman" w:eastAsia="Times New Roman" w:hAnsi="Times New Roman" w:cs="Times New Roman"/>
        </w:rPr>
        <w:t>tanaman</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adalah</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perlakuan</w:t>
      </w:r>
      <w:proofErr w:type="spellEnd"/>
      <w:r w:rsidR="00D647BF" w:rsidRPr="00AA7229">
        <w:rPr>
          <w:rFonts w:ascii="Times New Roman" w:eastAsia="Times New Roman" w:hAnsi="Times New Roman" w:cs="Times New Roman"/>
        </w:rPr>
        <w:t xml:space="preserve"> yang </w:t>
      </w:r>
      <w:proofErr w:type="spellStart"/>
      <w:r w:rsidR="00D647BF" w:rsidRPr="00AA7229">
        <w:rPr>
          <w:rFonts w:ascii="Times New Roman" w:eastAsia="Times New Roman" w:hAnsi="Times New Roman" w:cs="Times New Roman"/>
        </w:rPr>
        <w:t>terbaik</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dalam</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memacu</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pertambahan</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tinggi</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anakan</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Gaharu</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yaitu</w:t>
      </w:r>
      <w:proofErr w:type="spellEnd"/>
      <w:r w:rsidR="00D647BF" w:rsidRPr="00AA7229">
        <w:rPr>
          <w:rFonts w:ascii="Times New Roman" w:eastAsia="Times New Roman" w:hAnsi="Times New Roman" w:cs="Times New Roman"/>
        </w:rPr>
        <w:t xml:space="preserve"> </w:t>
      </w:r>
      <w:proofErr w:type="spellStart"/>
      <w:r w:rsidR="00D647BF" w:rsidRPr="00AA7229">
        <w:rPr>
          <w:rFonts w:ascii="Times New Roman" w:eastAsia="Times New Roman" w:hAnsi="Times New Roman" w:cs="Times New Roman"/>
        </w:rPr>
        <w:t>rerata</w:t>
      </w:r>
      <w:proofErr w:type="spellEnd"/>
      <w:r w:rsidR="00D647BF" w:rsidRPr="00AA7229">
        <w:rPr>
          <w:rFonts w:ascii="Times New Roman" w:eastAsia="Times New Roman" w:hAnsi="Times New Roman" w:cs="Times New Roman"/>
        </w:rPr>
        <w:t xml:space="preserve"> 24,17 cm.  </w:t>
      </w:r>
      <w:proofErr w:type="spellStart"/>
      <w:r w:rsidRPr="00AA7229">
        <w:rPr>
          <w:rFonts w:ascii="Times New Roman" w:eastAsia="Times New Roman" w:hAnsi="Times New Roman" w:cs="Times New Roman"/>
        </w:rPr>
        <w:t>Sebaliknya</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tanah</w:t>
      </w:r>
      <w:proofErr w:type="spellEnd"/>
      <w:r w:rsidRPr="00AA7229">
        <w:rPr>
          <w:rFonts w:ascii="Times New Roman" w:eastAsia="Times New Roman" w:hAnsi="Times New Roman" w:cs="Times New Roman"/>
        </w:rPr>
        <w:t xml:space="preserve"> topsoil yang </w:t>
      </w:r>
      <w:proofErr w:type="spellStart"/>
      <w:r w:rsidRPr="00AA7229">
        <w:rPr>
          <w:rFonts w:ascii="Times New Roman" w:eastAsia="Times New Roman" w:hAnsi="Times New Roman" w:cs="Times New Roman"/>
        </w:rPr>
        <w:t>sudah</w:t>
      </w:r>
      <w:proofErr w:type="spellEnd"/>
      <w:r w:rsidRPr="00AA7229">
        <w:rPr>
          <w:rFonts w:ascii="Times New Roman" w:eastAsia="Times New Roman" w:hAnsi="Times New Roman" w:cs="Times New Roman"/>
        </w:rPr>
        <w:t xml:space="preserve"> kaya </w:t>
      </w:r>
      <w:proofErr w:type="spellStart"/>
      <w:r w:rsidRPr="00AA7229">
        <w:rPr>
          <w:rFonts w:ascii="Times New Roman" w:eastAsia="Times New Roman" w:hAnsi="Times New Roman" w:cs="Times New Roman"/>
        </w:rPr>
        <w:t>akan</w:t>
      </w:r>
      <w:proofErr w:type="spellEnd"/>
      <w:r w:rsidRPr="00AA7229">
        <w:rPr>
          <w:rFonts w:ascii="Times New Roman" w:eastAsia="Times New Roman" w:hAnsi="Times New Roman" w:cs="Times New Roman"/>
        </w:rPr>
        <w:t xml:space="preserve"> hara, </w:t>
      </w:r>
      <w:proofErr w:type="spellStart"/>
      <w:r w:rsidRPr="00AA7229">
        <w:rPr>
          <w:rFonts w:ascii="Times New Roman" w:eastAsia="Times New Roman" w:hAnsi="Times New Roman" w:cs="Times New Roman"/>
        </w:rPr>
        <w:t>tidak</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memerlukan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tambahan</w:t>
      </w:r>
      <w:proofErr w:type="spellEnd"/>
      <w:r w:rsidRPr="00AA7229">
        <w:rPr>
          <w:rFonts w:ascii="Times New Roman" w:eastAsia="Times New Roman" w:hAnsi="Times New Roman" w:cs="Times New Roman"/>
        </w:rPr>
        <w:t xml:space="preserve"> hara yang </w:t>
      </w:r>
      <w:proofErr w:type="spellStart"/>
      <w:r w:rsidRPr="00AA7229">
        <w:rPr>
          <w:rFonts w:ascii="Times New Roman" w:eastAsia="Times New Roman" w:hAnsi="Times New Roman" w:cs="Times New Roman"/>
        </w:rPr>
        <w:t>banyak</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untuk</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tumbuh</w:t>
      </w:r>
      <w:proofErr w:type="spellEnd"/>
      <w:r w:rsidRPr="00AA7229">
        <w:rPr>
          <w:rFonts w:ascii="Times New Roman" w:eastAsia="Times New Roman" w:hAnsi="Times New Roman" w:cs="Times New Roman"/>
        </w:rPr>
        <w:t xml:space="preserve"> dan </w:t>
      </w:r>
      <w:proofErr w:type="spellStart"/>
      <w:r w:rsidRPr="00AA7229">
        <w:rPr>
          <w:rFonts w:ascii="Times New Roman" w:eastAsia="Times New Roman" w:hAnsi="Times New Roman" w:cs="Times New Roman"/>
        </w:rPr>
        <w:t>berkembang</w:t>
      </w:r>
      <w:proofErr w:type="spellEnd"/>
      <w:r w:rsidR="00CB21CB" w:rsidRPr="00AA7229">
        <w:rPr>
          <w:rFonts w:ascii="Times New Roman" w:eastAsia="Times New Roman" w:hAnsi="Times New Roman" w:cs="Times New Roman"/>
          <w:lang w:val="id-ID"/>
        </w:rPr>
        <w:t xml:space="preserve"> bagi </w:t>
      </w:r>
      <w:proofErr w:type="spellStart"/>
      <w:r w:rsidRPr="00AA7229">
        <w:rPr>
          <w:rFonts w:ascii="Times New Roman" w:eastAsia="Times New Roman" w:hAnsi="Times New Roman" w:cs="Times New Roman"/>
        </w:rPr>
        <w:t>tanaman</w:t>
      </w:r>
      <w:proofErr w:type="spellEnd"/>
      <w:r w:rsidRPr="00AA7229">
        <w:rPr>
          <w:rFonts w:ascii="Times New Roman" w:eastAsia="Times New Roman" w:hAnsi="Times New Roman" w:cs="Times New Roman"/>
        </w:rPr>
        <w:t xml:space="preserve"> di </w:t>
      </w:r>
      <w:proofErr w:type="spellStart"/>
      <w:r w:rsidRPr="00AA7229">
        <w:rPr>
          <w:rFonts w:ascii="Times New Roman" w:eastAsia="Times New Roman" w:hAnsi="Times New Roman" w:cs="Times New Roman"/>
        </w:rPr>
        <w:t>atasnya</w:t>
      </w:r>
      <w:proofErr w:type="spellEnd"/>
      <w:r w:rsidRPr="00AA7229">
        <w:rPr>
          <w:rFonts w:ascii="Times New Roman" w:eastAsia="Times New Roman" w:hAnsi="Times New Roman" w:cs="Times New Roman"/>
        </w:rPr>
        <w:t>.</w:t>
      </w:r>
      <w:r w:rsidR="003746AF" w:rsidRPr="00AA7229">
        <w:rPr>
          <w:rFonts w:ascii="Times New Roman" w:eastAsia="Times New Roman" w:hAnsi="Times New Roman" w:cs="Times New Roman"/>
        </w:rPr>
        <w:t xml:space="preserve"> </w:t>
      </w:r>
    </w:p>
    <w:p w14:paraId="4D3A9DE0" w14:textId="77777777" w:rsidR="009258EE" w:rsidRPr="002840E7" w:rsidRDefault="009258EE" w:rsidP="009258EE">
      <w:pPr>
        <w:tabs>
          <w:tab w:val="left" w:pos="0"/>
        </w:tabs>
        <w:jc w:val="both"/>
        <w:rPr>
          <w:rFonts w:ascii="Times New Roman" w:hAnsi="Times New Roman" w:cs="Times New Roman"/>
          <w:b/>
          <w:iCs/>
          <w:lang w:val="sv-SE"/>
        </w:rPr>
      </w:pPr>
      <w:r w:rsidRPr="002840E7">
        <w:rPr>
          <w:rFonts w:ascii="Times New Roman" w:hAnsi="Times New Roman" w:cs="Times New Roman"/>
          <w:b/>
          <w:iCs/>
          <w:lang w:val="id-ID"/>
        </w:rPr>
        <w:t xml:space="preserve">Pertambahan Jumlah Daun Anakan </w:t>
      </w:r>
    </w:p>
    <w:p w14:paraId="5CC76A2C" w14:textId="77777777" w:rsidR="00385CEE" w:rsidRPr="00AA7229" w:rsidRDefault="00385CEE" w:rsidP="00385CEE">
      <w:pPr>
        <w:spacing w:line="360" w:lineRule="auto"/>
        <w:ind w:firstLine="567"/>
        <w:jc w:val="both"/>
        <w:rPr>
          <w:rFonts w:ascii="Times New Roman" w:hAnsi="Times New Roman" w:cs="Times New Roman"/>
          <w:lang w:val="id-ID"/>
        </w:rPr>
      </w:pPr>
      <w:r w:rsidRPr="00AA7229">
        <w:rPr>
          <w:rFonts w:ascii="Times New Roman" w:hAnsi="Times New Roman" w:cs="Times New Roman"/>
        </w:rPr>
        <w:t>P</w:t>
      </w:r>
      <w:r w:rsidRPr="00AA7229">
        <w:rPr>
          <w:rFonts w:ascii="Times New Roman" w:hAnsi="Times New Roman" w:cs="Times New Roman"/>
          <w:lang w:val="id-ID"/>
        </w:rPr>
        <w:t>ertambahan jumlah daun anakan merupakan hasil perhitungan dengan cara mengurangi jumlah daun anakan pada akhir penelitian dengan jumlah daun anakan pada awal penelitian. Data hasil pengamatan terhadap pertambahan jumlah daun anakan, dianalisis sesuai rancangan. Hasil analisis disajikan pada tabel 3.</w:t>
      </w:r>
    </w:p>
    <w:p w14:paraId="694104FB" w14:textId="77777777" w:rsidR="00385CEE" w:rsidRPr="00AA7229" w:rsidRDefault="00385CEE" w:rsidP="00385CEE">
      <w:pPr>
        <w:pStyle w:val="BodyTextIndent"/>
        <w:tabs>
          <w:tab w:val="left" w:pos="990"/>
        </w:tabs>
        <w:spacing w:after="0"/>
        <w:ind w:left="990" w:hanging="1080"/>
        <w:jc w:val="both"/>
        <w:rPr>
          <w:rFonts w:ascii="Times New Roman" w:hAnsi="Times New Roman" w:cs="Times New Roman"/>
          <w:sz w:val="24"/>
          <w:szCs w:val="24"/>
          <w:lang w:val="id-ID"/>
        </w:rPr>
        <w:sectPr w:rsidR="00385CEE" w:rsidRPr="00AA7229" w:rsidSect="00AA7229">
          <w:type w:val="continuous"/>
          <w:pgSz w:w="11900" w:h="16840" w:code="9"/>
          <w:pgMar w:top="1701" w:right="1418" w:bottom="1418" w:left="1418" w:header="709" w:footer="709" w:gutter="0"/>
          <w:cols w:num="2" w:space="448"/>
          <w:docGrid w:linePitch="360"/>
        </w:sectPr>
      </w:pPr>
    </w:p>
    <w:p w14:paraId="7E68F9B4" w14:textId="77777777" w:rsidR="00385CEE" w:rsidRPr="00AA7229" w:rsidRDefault="00385CEE" w:rsidP="00385CEE">
      <w:pPr>
        <w:pStyle w:val="BodyTextIndent"/>
        <w:tabs>
          <w:tab w:val="left" w:pos="1418"/>
        </w:tabs>
        <w:spacing w:after="0"/>
        <w:ind w:left="1418" w:hanging="992"/>
        <w:jc w:val="both"/>
        <w:rPr>
          <w:rFonts w:ascii="Times New Roman" w:hAnsi="Times New Roman" w:cs="Times New Roman"/>
          <w:sz w:val="24"/>
          <w:szCs w:val="24"/>
        </w:rPr>
      </w:pPr>
      <w:r w:rsidRPr="00AA7229">
        <w:rPr>
          <w:rFonts w:ascii="Times New Roman" w:hAnsi="Times New Roman" w:cs="Times New Roman"/>
          <w:sz w:val="24"/>
          <w:szCs w:val="24"/>
          <w:lang w:val="id-ID"/>
        </w:rPr>
        <w:t xml:space="preserve">Tabel 3. </w:t>
      </w:r>
      <w:proofErr w:type="spellStart"/>
      <w:r w:rsidRPr="00AA7229">
        <w:rPr>
          <w:rFonts w:ascii="Times New Roman" w:hAnsi="Times New Roman" w:cs="Times New Roman"/>
          <w:sz w:val="24"/>
          <w:szCs w:val="24"/>
        </w:rPr>
        <w:t>Analisis</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Sidik</w:t>
      </w:r>
      <w:proofErr w:type="spellEnd"/>
      <w:r w:rsidRPr="00AA7229">
        <w:rPr>
          <w:rFonts w:ascii="Times New Roman" w:hAnsi="Times New Roman" w:cs="Times New Roman"/>
          <w:sz w:val="24"/>
          <w:szCs w:val="24"/>
        </w:rPr>
        <w:t xml:space="preserve"> Ragam </w:t>
      </w:r>
      <w:r w:rsidRPr="00AA7229">
        <w:rPr>
          <w:rFonts w:ascii="Times New Roman" w:hAnsi="Times New Roman" w:cs="Times New Roman"/>
          <w:sz w:val="24"/>
          <w:szCs w:val="24"/>
          <w:lang w:val="id-ID"/>
        </w:rPr>
        <w:t>Uji Pertumbuhan Jumlah Daun</w:t>
      </w:r>
      <w:r w:rsidRPr="00AA7229">
        <w:rPr>
          <w:rFonts w:ascii="Times New Roman" w:hAnsi="Times New Roman" w:cs="Times New Roman"/>
          <w:sz w:val="24"/>
          <w:szCs w:val="24"/>
        </w:rPr>
        <w:t xml:space="preserve"> Anakan </w:t>
      </w:r>
      <w:proofErr w:type="spellStart"/>
      <w:r w:rsidRPr="00AA7229">
        <w:rPr>
          <w:rFonts w:ascii="Times New Roman" w:hAnsi="Times New Roman" w:cs="Times New Roman"/>
          <w:sz w:val="24"/>
          <w:szCs w:val="24"/>
        </w:rPr>
        <w:t>Kerantik</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i/>
          <w:sz w:val="24"/>
          <w:szCs w:val="24"/>
        </w:rPr>
        <w:t>Lepisanthes</w:t>
      </w:r>
      <w:proofErr w:type="spellEnd"/>
      <w:r w:rsidRPr="00AA7229">
        <w:rPr>
          <w:rFonts w:ascii="Times New Roman" w:hAnsi="Times New Roman" w:cs="Times New Roman"/>
          <w:i/>
          <w:sz w:val="24"/>
          <w:szCs w:val="24"/>
        </w:rPr>
        <w:t xml:space="preserve"> alata</w:t>
      </w:r>
      <w:r w:rsidRPr="00AA7229">
        <w:rPr>
          <w:rFonts w:ascii="Times New Roman" w:hAnsi="Times New Roman" w:cs="Times New Roman"/>
          <w:sz w:val="24"/>
          <w:szCs w:val="24"/>
        </w:rPr>
        <w:t>)</w:t>
      </w:r>
      <w:r w:rsidRPr="00AA7229">
        <w:rPr>
          <w:rFonts w:ascii="Times New Roman" w:hAnsi="Times New Roman" w:cs="Times New Roman"/>
          <w:sz w:val="24"/>
          <w:szCs w:val="24"/>
          <w:lang w:val="id-ID"/>
        </w:rPr>
        <w:t xml:space="preserve"> Terhadap </w:t>
      </w:r>
      <w:proofErr w:type="spellStart"/>
      <w:r w:rsidRPr="00AA7229">
        <w:rPr>
          <w:rFonts w:ascii="Times New Roman" w:hAnsi="Times New Roman" w:cs="Times New Roman"/>
          <w:sz w:val="24"/>
          <w:szCs w:val="24"/>
        </w:rPr>
        <w:t>Pemberian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Pupuk</w:t>
      </w:r>
      <w:proofErr w:type="spellEnd"/>
      <w:r w:rsidRPr="00AA7229">
        <w:rPr>
          <w:rFonts w:ascii="Times New Roman" w:hAnsi="Times New Roman" w:cs="Times New Roman"/>
          <w:sz w:val="24"/>
          <w:szCs w:val="24"/>
        </w:rPr>
        <w:t xml:space="preserve"> NPK Mutiara. </w:t>
      </w:r>
    </w:p>
    <w:tbl>
      <w:tblPr>
        <w:tblW w:w="8148" w:type="dxa"/>
        <w:jc w:val="center"/>
        <w:tblBorders>
          <w:top w:val="single" w:sz="4" w:space="0" w:color="auto"/>
          <w:bottom w:val="single" w:sz="4" w:space="0" w:color="auto"/>
        </w:tblBorders>
        <w:tblLook w:val="04A0" w:firstRow="1" w:lastRow="0" w:firstColumn="1" w:lastColumn="0" w:noHBand="0" w:noVBand="1"/>
      </w:tblPr>
      <w:tblGrid>
        <w:gridCol w:w="2323"/>
        <w:gridCol w:w="1003"/>
        <w:gridCol w:w="1240"/>
        <w:gridCol w:w="1340"/>
        <w:gridCol w:w="960"/>
        <w:gridCol w:w="1282"/>
      </w:tblGrid>
      <w:tr w:rsidR="00385CEE" w:rsidRPr="00AA7229" w14:paraId="4AD67CC6" w14:textId="77777777" w:rsidTr="00797F71">
        <w:trPr>
          <w:trHeight w:val="20"/>
          <w:jc w:val="center"/>
        </w:trPr>
        <w:tc>
          <w:tcPr>
            <w:tcW w:w="2323" w:type="dxa"/>
            <w:vMerge w:val="restart"/>
            <w:tcBorders>
              <w:top w:val="single" w:sz="4" w:space="0" w:color="auto"/>
              <w:bottom w:val="single" w:sz="4" w:space="0" w:color="auto"/>
            </w:tcBorders>
            <w:vAlign w:val="center"/>
            <w:hideMark/>
          </w:tcPr>
          <w:p w14:paraId="1C407D82" w14:textId="77777777" w:rsidR="00385CEE" w:rsidRPr="00797F71" w:rsidRDefault="00385CEE" w:rsidP="00137ADB">
            <w:pPr>
              <w:jc w:val="center"/>
              <w:rPr>
                <w:rFonts w:ascii="Times New Roman" w:eastAsia="Times New Roman" w:hAnsi="Times New Roman" w:cs="Times New Roman"/>
                <w:bCs/>
                <w:color w:val="000000"/>
                <w:sz w:val="22"/>
                <w:szCs w:val="22"/>
              </w:rPr>
            </w:pPr>
            <w:proofErr w:type="spellStart"/>
            <w:r w:rsidRPr="00797F71">
              <w:rPr>
                <w:rFonts w:ascii="Times New Roman" w:eastAsia="Times New Roman" w:hAnsi="Times New Roman" w:cs="Times New Roman"/>
                <w:bCs/>
                <w:color w:val="000000"/>
                <w:sz w:val="22"/>
                <w:szCs w:val="22"/>
              </w:rPr>
              <w:t>Sumber</w:t>
            </w:r>
            <w:proofErr w:type="spellEnd"/>
            <w:r w:rsidRPr="00797F71">
              <w:rPr>
                <w:rFonts w:ascii="Times New Roman" w:eastAsia="Times New Roman" w:hAnsi="Times New Roman" w:cs="Times New Roman"/>
                <w:bCs/>
                <w:color w:val="000000"/>
                <w:sz w:val="22"/>
                <w:szCs w:val="22"/>
              </w:rPr>
              <w:t xml:space="preserve"> </w:t>
            </w:r>
            <w:proofErr w:type="spellStart"/>
            <w:r w:rsidRPr="00797F71">
              <w:rPr>
                <w:rFonts w:ascii="Times New Roman" w:eastAsia="Times New Roman" w:hAnsi="Times New Roman" w:cs="Times New Roman"/>
                <w:bCs/>
                <w:color w:val="000000"/>
                <w:sz w:val="22"/>
                <w:szCs w:val="22"/>
              </w:rPr>
              <w:t>Keragaman</w:t>
            </w:r>
            <w:proofErr w:type="spellEnd"/>
          </w:p>
        </w:tc>
        <w:tc>
          <w:tcPr>
            <w:tcW w:w="1003" w:type="dxa"/>
            <w:vMerge w:val="restart"/>
            <w:tcBorders>
              <w:top w:val="single" w:sz="4" w:space="0" w:color="auto"/>
              <w:bottom w:val="single" w:sz="4" w:space="0" w:color="auto"/>
            </w:tcBorders>
            <w:vAlign w:val="center"/>
            <w:hideMark/>
          </w:tcPr>
          <w:p w14:paraId="711B954D" w14:textId="77777777" w:rsidR="00385CEE" w:rsidRPr="00797F71" w:rsidRDefault="00385CEE" w:rsidP="00137ADB">
            <w:pPr>
              <w:jc w:val="center"/>
              <w:rPr>
                <w:rFonts w:ascii="Times New Roman" w:eastAsia="Times New Roman" w:hAnsi="Times New Roman" w:cs="Times New Roman"/>
                <w:bCs/>
                <w:color w:val="000000"/>
                <w:sz w:val="22"/>
                <w:szCs w:val="22"/>
              </w:rPr>
            </w:pPr>
            <w:proofErr w:type="spellStart"/>
            <w:r w:rsidRPr="00797F71">
              <w:rPr>
                <w:rFonts w:ascii="Times New Roman" w:eastAsia="Times New Roman" w:hAnsi="Times New Roman" w:cs="Times New Roman"/>
                <w:bCs/>
                <w:color w:val="000000"/>
                <w:sz w:val="22"/>
                <w:szCs w:val="22"/>
              </w:rPr>
              <w:t>Derajat</w:t>
            </w:r>
            <w:proofErr w:type="spellEnd"/>
            <w:r w:rsidRPr="00797F71">
              <w:rPr>
                <w:rFonts w:ascii="Times New Roman" w:eastAsia="Times New Roman" w:hAnsi="Times New Roman" w:cs="Times New Roman"/>
                <w:bCs/>
                <w:color w:val="000000"/>
                <w:sz w:val="22"/>
                <w:szCs w:val="22"/>
              </w:rPr>
              <w:t xml:space="preserve"> </w:t>
            </w:r>
            <w:proofErr w:type="spellStart"/>
            <w:r w:rsidRPr="00797F71">
              <w:rPr>
                <w:rFonts w:ascii="Times New Roman" w:eastAsia="Times New Roman" w:hAnsi="Times New Roman" w:cs="Times New Roman"/>
                <w:bCs/>
                <w:color w:val="000000"/>
                <w:sz w:val="22"/>
                <w:szCs w:val="22"/>
              </w:rPr>
              <w:t>Bebas</w:t>
            </w:r>
            <w:proofErr w:type="spellEnd"/>
          </w:p>
        </w:tc>
        <w:tc>
          <w:tcPr>
            <w:tcW w:w="1240" w:type="dxa"/>
            <w:vMerge w:val="restart"/>
            <w:tcBorders>
              <w:top w:val="single" w:sz="4" w:space="0" w:color="auto"/>
              <w:bottom w:val="single" w:sz="4" w:space="0" w:color="auto"/>
            </w:tcBorders>
            <w:vAlign w:val="center"/>
            <w:hideMark/>
          </w:tcPr>
          <w:p w14:paraId="4A3BAA33" w14:textId="77777777" w:rsidR="00385CEE" w:rsidRPr="00797F71" w:rsidRDefault="00385CEE" w:rsidP="00137ADB">
            <w:pPr>
              <w:jc w:val="center"/>
              <w:rPr>
                <w:rFonts w:ascii="Times New Roman" w:eastAsia="Times New Roman" w:hAnsi="Times New Roman" w:cs="Times New Roman"/>
                <w:bCs/>
                <w:color w:val="000000"/>
                <w:sz w:val="22"/>
                <w:szCs w:val="22"/>
              </w:rPr>
            </w:pPr>
            <w:proofErr w:type="spellStart"/>
            <w:r w:rsidRPr="00797F71">
              <w:rPr>
                <w:rFonts w:ascii="Times New Roman" w:eastAsia="Times New Roman" w:hAnsi="Times New Roman" w:cs="Times New Roman"/>
                <w:bCs/>
                <w:color w:val="000000"/>
                <w:sz w:val="22"/>
                <w:szCs w:val="22"/>
              </w:rPr>
              <w:t>Jumlah</w:t>
            </w:r>
            <w:proofErr w:type="spellEnd"/>
            <w:r w:rsidRPr="00797F71">
              <w:rPr>
                <w:rFonts w:ascii="Times New Roman" w:eastAsia="Times New Roman" w:hAnsi="Times New Roman" w:cs="Times New Roman"/>
                <w:bCs/>
                <w:color w:val="000000"/>
                <w:sz w:val="22"/>
                <w:szCs w:val="22"/>
              </w:rPr>
              <w:t xml:space="preserve"> </w:t>
            </w:r>
            <w:proofErr w:type="spellStart"/>
            <w:r w:rsidRPr="00797F71">
              <w:rPr>
                <w:rFonts w:ascii="Times New Roman" w:eastAsia="Times New Roman" w:hAnsi="Times New Roman" w:cs="Times New Roman"/>
                <w:bCs/>
                <w:color w:val="000000"/>
                <w:sz w:val="22"/>
                <w:szCs w:val="22"/>
              </w:rPr>
              <w:t>Kuadrat</w:t>
            </w:r>
            <w:proofErr w:type="spellEnd"/>
          </w:p>
        </w:tc>
        <w:tc>
          <w:tcPr>
            <w:tcW w:w="1340" w:type="dxa"/>
            <w:vMerge w:val="restart"/>
            <w:tcBorders>
              <w:top w:val="single" w:sz="4" w:space="0" w:color="auto"/>
              <w:bottom w:val="single" w:sz="4" w:space="0" w:color="auto"/>
            </w:tcBorders>
            <w:vAlign w:val="center"/>
            <w:hideMark/>
          </w:tcPr>
          <w:p w14:paraId="6DFD50D9" w14:textId="77777777" w:rsidR="00385CEE" w:rsidRPr="00797F71" w:rsidRDefault="00385CEE" w:rsidP="00137ADB">
            <w:pPr>
              <w:jc w:val="center"/>
              <w:rPr>
                <w:rFonts w:ascii="Times New Roman" w:eastAsia="Times New Roman" w:hAnsi="Times New Roman" w:cs="Times New Roman"/>
                <w:bCs/>
                <w:color w:val="000000"/>
                <w:sz w:val="22"/>
                <w:szCs w:val="22"/>
              </w:rPr>
            </w:pPr>
            <w:proofErr w:type="spellStart"/>
            <w:r w:rsidRPr="00797F71">
              <w:rPr>
                <w:rFonts w:ascii="Times New Roman" w:eastAsia="Times New Roman" w:hAnsi="Times New Roman" w:cs="Times New Roman"/>
                <w:bCs/>
                <w:color w:val="000000"/>
                <w:sz w:val="22"/>
                <w:szCs w:val="22"/>
              </w:rPr>
              <w:t>Kuadrat</w:t>
            </w:r>
            <w:proofErr w:type="spellEnd"/>
            <w:r w:rsidRPr="00797F71">
              <w:rPr>
                <w:rFonts w:ascii="Times New Roman" w:eastAsia="Times New Roman" w:hAnsi="Times New Roman" w:cs="Times New Roman"/>
                <w:bCs/>
                <w:color w:val="000000"/>
                <w:sz w:val="22"/>
                <w:szCs w:val="22"/>
              </w:rPr>
              <w:t xml:space="preserve"> Tengah</w:t>
            </w:r>
          </w:p>
        </w:tc>
        <w:tc>
          <w:tcPr>
            <w:tcW w:w="2242" w:type="dxa"/>
            <w:gridSpan w:val="2"/>
            <w:tcBorders>
              <w:top w:val="single" w:sz="4" w:space="0" w:color="auto"/>
              <w:bottom w:val="single" w:sz="4" w:space="0" w:color="auto"/>
            </w:tcBorders>
            <w:noWrap/>
            <w:vAlign w:val="center"/>
            <w:hideMark/>
          </w:tcPr>
          <w:p w14:paraId="2A138B5F" w14:textId="77777777" w:rsidR="00385CEE" w:rsidRPr="00797F71" w:rsidRDefault="00385CEE" w:rsidP="00137ADB">
            <w:pPr>
              <w:jc w:val="center"/>
              <w:rPr>
                <w:rFonts w:ascii="Times New Roman" w:eastAsia="Times New Roman" w:hAnsi="Times New Roman" w:cs="Times New Roman"/>
                <w:bCs/>
                <w:color w:val="000000"/>
                <w:sz w:val="22"/>
                <w:szCs w:val="22"/>
              </w:rPr>
            </w:pPr>
            <w:r w:rsidRPr="00797F71">
              <w:rPr>
                <w:rFonts w:ascii="Times New Roman" w:eastAsia="Times New Roman" w:hAnsi="Times New Roman" w:cs="Times New Roman"/>
                <w:bCs/>
                <w:color w:val="000000"/>
                <w:sz w:val="22"/>
                <w:szCs w:val="22"/>
              </w:rPr>
              <w:t>F Tabel</w:t>
            </w:r>
          </w:p>
        </w:tc>
      </w:tr>
      <w:tr w:rsidR="00385CEE" w:rsidRPr="00AA7229" w14:paraId="208BA503" w14:textId="77777777" w:rsidTr="00797F71">
        <w:trPr>
          <w:trHeight w:val="20"/>
          <w:jc w:val="center"/>
        </w:trPr>
        <w:tc>
          <w:tcPr>
            <w:tcW w:w="2323" w:type="dxa"/>
            <w:vMerge/>
            <w:tcBorders>
              <w:top w:val="single" w:sz="4" w:space="0" w:color="auto"/>
              <w:bottom w:val="single" w:sz="4" w:space="0" w:color="auto"/>
            </w:tcBorders>
            <w:vAlign w:val="center"/>
            <w:hideMark/>
          </w:tcPr>
          <w:p w14:paraId="217D99CA"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003" w:type="dxa"/>
            <w:vMerge/>
            <w:tcBorders>
              <w:top w:val="single" w:sz="4" w:space="0" w:color="auto"/>
              <w:bottom w:val="single" w:sz="4" w:space="0" w:color="auto"/>
            </w:tcBorders>
            <w:vAlign w:val="center"/>
            <w:hideMark/>
          </w:tcPr>
          <w:p w14:paraId="6A819666"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240" w:type="dxa"/>
            <w:vMerge/>
            <w:tcBorders>
              <w:top w:val="single" w:sz="4" w:space="0" w:color="auto"/>
              <w:bottom w:val="single" w:sz="4" w:space="0" w:color="auto"/>
            </w:tcBorders>
            <w:vAlign w:val="center"/>
            <w:hideMark/>
          </w:tcPr>
          <w:p w14:paraId="0873B3DB"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340" w:type="dxa"/>
            <w:vMerge/>
            <w:tcBorders>
              <w:top w:val="single" w:sz="4" w:space="0" w:color="auto"/>
              <w:bottom w:val="single" w:sz="4" w:space="0" w:color="auto"/>
            </w:tcBorders>
            <w:vAlign w:val="center"/>
            <w:hideMark/>
          </w:tcPr>
          <w:p w14:paraId="59C78224"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960" w:type="dxa"/>
            <w:tcBorders>
              <w:top w:val="single" w:sz="4" w:space="0" w:color="auto"/>
              <w:bottom w:val="single" w:sz="4" w:space="0" w:color="auto"/>
            </w:tcBorders>
            <w:noWrap/>
            <w:vAlign w:val="center"/>
            <w:hideMark/>
          </w:tcPr>
          <w:p w14:paraId="55D89803" w14:textId="77777777" w:rsidR="00385CEE" w:rsidRPr="00797F71" w:rsidRDefault="00385CEE" w:rsidP="00137ADB">
            <w:pPr>
              <w:jc w:val="center"/>
              <w:rPr>
                <w:rFonts w:ascii="Times New Roman" w:eastAsia="Times New Roman" w:hAnsi="Times New Roman" w:cs="Times New Roman"/>
                <w:bCs/>
                <w:color w:val="000000"/>
                <w:sz w:val="22"/>
                <w:szCs w:val="22"/>
              </w:rPr>
            </w:pPr>
            <w:r w:rsidRPr="00797F71">
              <w:rPr>
                <w:rFonts w:ascii="Times New Roman" w:eastAsia="Times New Roman" w:hAnsi="Times New Roman" w:cs="Times New Roman"/>
                <w:bCs/>
                <w:color w:val="000000"/>
                <w:sz w:val="22"/>
                <w:szCs w:val="22"/>
              </w:rPr>
              <w:t>5%</w:t>
            </w:r>
          </w:p>
        </w:tc>
        <w:tc>
          <w:tcPr>
            <w:tcW w:w="1282" w:type="dxa"/>
            <w:tcBorders>
              <w:top w:val="single" w:sz="4" w:space="0" w:color="auto"/>
              <w:bottom w:val="single" w:sz="4" w:space="0" w:color="auto"/>
            </w:tcBorders>
            <w:noWrap/>
            <w:vAlign w:val="center"/>
            <w:hideMark/>
          </w:tcPr>
          <w:p w14:paraId="714C8B5F" w14:textId="77777777" w:rsidR="00385CEE" w:rsidRPr="00797F71" w:rsidRDefault="00385CEE" w:rsidP="00137ADB">
            <w:pPr>
              <w:jc w:val="center"/>
              <w:rPr>
                <w:rFonts w:ascii="Times New Roman" w:eastAsia="Times New Roman" w:hAnsi="Times New Roman" w:cs="Times New Roman"/>
                <w:bCs/>
                <w:color w:val="000000"/>
                <w:sz w:val="22"/>
                <w:szCs w:val="22"/>
              </w:rPr>
            </w:pPr>
            <w:r w:rsidRPr="00797F71">
              <w:rPr>
                <w:rFonts w:ascii="Times New Roman" w:eastAsia="Times New Roman" w:hAnsi="Times New Roman" w:cs="Times New Roman"/>
                <w:bCs/>
                <w:color w:val="000000"/>
                <w:sz w:val="22"/>
                <w:szCs w:val="22"/>
              </w:rPr>
              <w:t>1%</w:t>
            </w:r>
          </w:p>
        </w:tc>
      </w:tr>
      <w:tr w:rsidR="00385CEE" w:rsidRPr="00AA7229" w14:paraId="774660DD" w14:textId="77777777" w:rsidTr="00797F71">
        <w:trPr>
          <w:trHeight w:val="293"/>
          <w:jc w:val="center"/>
        </w:trPr>
        <w:tc>
          <w:tcPr>
            <w:tcW w:w="2323" w:type="dxa"/>
            <w:vMerge w:val="restart"/>
            <w:tcBorders>
              <w:top w:val="single" w:sz="4" w:space="0" w:color="auto"/>
              <w:bottom w:val="nil"/>
            </w:tcBorders>
            <w:noWrap/>
            <w:hideMark/>
          </w:tcPr>
          <w:p w14:paraId="28463457" w14:textId="77777777" w:rsidR="00385CEE" w:rsidRPr="00797F71" w:rsidRDefault="00385CEE" w:rsidP="00137ADB">
            <w:pPr>
              <w:jc w:val="center"/>
              <w:rPr>
                <w:rFonts w:ascii="Times New Roman" w:eastAsia="Times New Roman" w:hAnsi="Times New Roman" w:cs="Times New Roman"/>
                <w:bCs/>
                <w:color w:val="000000"/>
                <w:sz w:val="22"/>
                <w:szCs w:val="22"/>
              </w:rPr>
            </w:pPr>
            <w:proofErr w:type="spellStart"/>
            <w:r w:rsidRPr="00797F71">
              <w:rPr>
                <w:rFonts w:ascii="Times New Roman" w:eastAsia="Times New Roman" w:hAnsi="Times New Roman" w:cs="Times New Roman"/>
                <w:bCs/>
                <w:color w:val="000000"/>
                <w:sz w:val="22"/>
                <w:szCs w:val="22"/>
              </w:rPr>
              <w:t>Kelompok</w:t>
            </w:r>
            <w:proofErr w:type="spellEnd"/>
          </w:p>
        </w:tc>
        <w:tc>
          <w:tcPr>
            <w:tcW w:w="1003" w:type="dxa"/>
            <w:vMerge w:val="restart"/>
            <w:tcBorders>
              <w:top w:val="single" w:sz="4" w:space="0" w:color="auto"/>
              <w:bottom w:val="nil"/>
            </w:tcBorders>
            <w:noWrap/>
            <w:hideMark/>
          </w:tcPr>
          <w:p w14:paraId="2852B5B0" w14:textId="77777777" w:rsidR="00385CEE" w:rsidRPr="00797F71" w:rsidRDefault="00385CEE" w:rsidP="00137ADB">
            <w:pPr>
              <w:jc w:val="center"/>
              <w:rPr>
                <w:rFonts w:ascii="Times New Roman" w:hAnsi="Times New Roman" w:cs="Times New Roman"/>
                <w:bCs/>
                <w:color w:val="000000"/>
                <w:sz w:val="22"/>
                <w:szCs w:val="22"/>
              </w:rPr>
            </w:pPr>
            <w:r w:rsidRPr="00797F71">
              <w:rPr>
                <w:rFonts w:ascii="Times New Roman" w:hAnsi="Times New Roman" w:cs="Times New Roman"/>
                <w:bCs/>
                <w:color w:val="000000"/>
                <w:sz w:val="22"/>
                <w:szCs w:val="22"/>
              </w:rPr>
              <w:t>2</w:t>
            </w:r>
          </w:p>
        </w:tc>
        <w:tc>
          <w:tcPr>
            <w:tcW w:w="1240" w:type="dxa"/>
            <w:vMerge w:val="restart"/>
            <w:tcBorders>
              <w:top w:val="single" w:sz="4" w:space="0" w:color="auto"/>
              <w:bottom w:val="nil"/>
            </w:tcBorders>
            <w:noWrap/>
            <w:hideMark/>
          </w:tcPr>
          <w:p w14:paraId="0810F0BD" w14:textId="77777777" w:rsidR="00385CEE" w:rsidRPr="00797F71" w:rsidRDefault="00385CEE" w:rsidP="00137ADB">
            <w:pPr>
              <w:jc w:val="center"/>
              <w:rPr>
                <w:rFonts w:ascii="Times New Roman" w:hAnsi="Times New Roman" w:cs="Times New Roman"/>
                <w:bCs/>
                <w:color w:val="000000"/>
                <w:sz w:val="22"/>
                <w:szCs w:val="22"/>
              </w:rPr>
            </w:pPr>
            <w:r w:rsidRPr="00797F71">
              <w:rPr>
                <w:rFonts w:ascii="Times New Roman" w:hAnsi="Times New Roman" w:cs="Times New Roman"/>
                <w:bCs/>
                <w:color w:val="000000"/>
                <w:sz w:val="22"/>
                <w:szCs w:val="22"/>
              </w:rPr>
              <w:t>0,11</w:t>
            </w:r>
          </w:p>
        </w:tc>
        <w:tc>
          <w:tcPr>
            <w:tcW w:w="1340" w:type="dxa"/>
            <w:vMerge w:val="restart"/>
            <w:tcBorders>
              <w:top w:val="single" w:sz="4" w:space="0" w:color="auto"/>
              <w:bottom w:val="nil"/>
            </w:tcBorders>
            <w:noWrap/>
            <w:hideMark/>
          </w:tcPr>
          <w:p w14:paraId="0CF0474C" w14:textId="77777777" w:rsidR="00385CEE" w:rsidRPr="00797F71" w:rsidRDefault="00385CEE" w:rsidP="00137ADB">
            <w:pPr>
              <w:jc w:val="center"/>
              <w:rPr>
                <w:rFonts w:ascii="Times New Roman" w:eastAsia="Times New Roman" w:hAnsi="Times New Roman" w:cs="Times New Roman"/>
                <w:bCs/>
                <w:color w:val="000000"/>
                <w:sz w:val="22"/>
                <w:szCs w:val="22"/>
                <w:vertAlign w:val="superscript"/>
              </w:rPr>
            </w:pPr>
            <w:r w:rsidRPr="00797F71">
              <w:rPr>
                <w:rFonts w:ascii="Times New Roman" w:eastAsia="Times New Roman" w:hAnsi="Times New Roman" w:cs="Times New Roman"/>
                <w:bCs/>
                <w:color w:val="000000"/>
                <w:sz w:val="22"/>
                <w:szCs w:val="22"/>
              </w:rPr>
              <w:t>0,06</w:t>
            </w:r>
            <w:r w:rsidRPr="00797F71">
              <w:rPr>
                <w:rFonts w:ascii="Times New Roman" w:eastAsia="Times New Roman" w:hAnsi="Times New Roman" w:cs="Times New Roman"/>
                <w:bCs/>
                <w:color w:val="000000"/>
                <w:sz w:val="22"/>
                <w:szCs w:val="22"/>
                <w:vertAlign w:val="superscript"/>
              </w:rPr>
              <w:t>ns</w:t>
            </w:r>
          </w:p>
        </w:tc>
        <w:tc>
          <w:tcPr>
            <w:tcW w:w="960" w:type="dxa"/>
            <w:vMerge w:val="restart"/>
            <w:tcBorders>
              <w:top w:val="single" w:sz="4" w:space="0" w:color="auto"/>
              <w:bottom w:val="nil"/>
            </w:tcBorders>
            <w:noWrap/>
            <w:hideMark/>
          </w:tcPr>
          <w:p w14:paraId="78EBF0C5" w14:textId="77777777" w:rsidR="00385CEE" w:rsidRPr="00797F71" w:rsidRDefault="00385CEE" w:rsidP="00137ADB">
            <w:pPr>
              <w:jc w:val="center"/>
              <w:rPr>
                <w:rFonts w:ascii="Times New Roman" w:eastAsia="Times New Roman" w:hAnsi="Times New Roman" w:cs="Times New Roman"/>
                <w:bCs/>
                <w:iCs/>
                <w:color w:val="000000"/>
                <w:sz w:val="22"/>
                <w:szCs w:val="22"/>
              </w:rPr>
            </w:pPr>
            <w:r w:rsidRPr="00797F71">
              <w:rPr>
                <w:rFonts w:ascii="Times New Roman" w:eastAsia="Times New Roman" w:hAnsi="Times New Roman" w:cs="Times New Roman"/>
                <w:bCs/>
                <w:iCs/>
                <w:color w:val="000000"/>
                <w:sz w:val="22"/>
                <w:szCs w:val="22"/>
              </w:rPr>
              <w:t>4,10</w:t>
            </w:r>
          </w:p>
        </w:tc>
        <w:tc>
          <w:tcPr>
            <w:tcW w:w="1282" w:type="dxa"/>
            <w:vMerge w:val="restart"/>
            <w:tcBorders>
              <w:top w:val="single" w:sz="4" w:space="0" w:color="auto"/>
              <w:bottom w:val="nil"/>
            </w:tcBorders>
            <w:noWrap/>
            <w:hideMark/>
          </w:tcPr>
          <w:p w14:paraId="0E809E52" w14:textId="77777777" w:rsidR="00385CEE" w:rsidRPr="00797F71" w:rsidRDefault="00385CEE" w:rsidP="00137ADB">
            <w:pPr>
              <w:jc w:val="center"/>
              <w:rPr>
                <w:rFonts w:ascii="Times New Roman" w:eastAsia="Times New Roman" w:hAnsi="Times New Roman" w:cs="Times New Roman"/>
                <w:bCs/>
                <w:iCs/>
                <w:color w:val="000000"/>
                <w:sz w:val="22"/>
                <w:szCs w:val="22"/>
              </w:rPr>
            </w:pPr>
            <w:r w:rsidRPr="00797F71">
              <w:rPr>
                <w:rFonts w:ascii="Times New Roman" w:eastAsia="Times New Roman" w:hAnsi="Times New Roman" w:cs="Times New Roman"/>
                <w:bCs/>
                <w:iCs/>
                <w:color w:val="000000"/>
                <w:sz w:val="22"/>
                <w:szCs w:val="22"/>
              </w:rPr>
              <w:t>7,56</w:t>
            </w:r>
          </w:p>
        </w:tc>
      </w:tr>
      <w:tr w:rsidR="00385CEE" w:rsidRPr="00AA7229" w14:paraId="102F3643" w14:textId="77777777" w:rsidTr="00797F71">
        <w:trPr>
          <w:trHeight w:val="293"/>
          <w:jc w:val="center"/>
        </w:trPr>
        <w:tc>
          <w:tcPr>
            <w:tcW w:w="2323" w:type="dxa"/>
            <w:vMerge/>
            <w:tcBorders>
              <w:top w:val="nil"/>
              <w:bottom w:val="nil"/>
            </w:tcBorders>
            <w:hideMark/>
          </w:tcPr>
          <w:p w14:paraId="61FEFD83"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003" w:type="dxa"/>
            <w:vMerge/>
            <w:tcBorders>
              <w:top w:val="nil"/>
              <w:bottom w:val="nil"/>
            </w:tcBorders>
            <w:hideMark/>
          </w:tcPr>
          <w:p w14:paraId="0E5074EB"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240" w:type="dxa"/>
            <w:vMerge/>
            <w:tcBorders>
              <w:top w:val="nil"/>
              <w:bottom w:val="nil"/>
            </w:tcBorders>
            <w:hideMark/>
          </w:tcPr>
          <w:p w14:paraId="3FA2052E"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340" w:type="dxa"/>
            <w:vMerge/>
            <w:tcBorders>
              <w:top w:val="nil"/>
              <w:bottom w:val="nil"/>
            </w:tcBorders>
            <w:hideMark/>
          </w:tcPr>
          <w:p w14:paraId="45AD9D30"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960" w:type="dxa"/>
            <w:vMerge/>
            <w:tcBorders>
              <w:top w:val="nil"/>
              <w:bottom w:val="nil"/>
            </w:tcBorders>
            <w:hideMark/>
          </w:tcPr>
          <w:p w14:paraId="30740E5C" w14:textId="77777777" w:rsidR="00385CEE" w:rsidRPr="00797F71" w:rsidRDefault="00385CEE" w:rsidP="00137ADB">
            <w:pPr>
              <w:jc w:val="center"/>
              <w:rPr>
                <w:rFonts w:ascii="Times New Roman" w:eastAsia="Times New Roman" w:hAnsi="Times New Roman" w:cs="Times New Roman"/>
                <w:bCs/>
                <w:iCs/>
                <w:color w:val="000000"/>
                <w:sz w:val="22"/>
                <w:szCs w:val="22"/>
              </w:rPr>
            </w:pPr>
          </w:p>
        </w:tc>
        <w:tc>
          <w:tcPr>
            <w:tcW w:w="1282" w:type="dxa"/>
            <w:vMerge/>
            <w:tcBorders>
              <w:top w:val="nil"/>
              <w:bottom w:val="nil"/>
            </w:tcBorders>
            <w:hideMark/>
          </w:tcPr>
          <w:p w14:paraId="6F57A3AE" w14:textId="77777777" w:rsidR="00385CEE" w:rsidRPr="00797F71" w:rsidRDefault="00385CEE" w:rsidP="00137ADB">
            <w:pPr>
              <w:jc w:val="center"/>
              <w:rPr>
                <w:rFonts w:ascii="Times New Roman" w:eastAsia="Times New Roman" w:hAnsi="Times New Roman" w:cs="Times New Roman"/>
                <w:bCs/>
                <w:iCs/>
                <w:color w:val="000000"/>
                <w:sz w:val="22"/>
                <w:szCs w:val="22"/>
              </w:rPr>
            </w:pPr>
          </w:p>
        </w:tc>
      </w:tr>
      <w:tr w:rsidR="00385CEE" w:rsidRPr="00AA7229" w14:paraId="18BA78D6" w14:textId="77777777" w:rsidTr="00797F71">
        <w:trPr>
          <w:trHeight w:val="293"/>
          <w:jc w:val="center"/>
        </w:trPr>
        <w:tc>
          <w:tcPr>
            <w:tcW w:w="2323" w:type="dxa"/>
            <w:vMerge w:val="restart"/>
            <w:tcBorders>
              <w:top w:val="nil"/>
            </w:tcBorders>
            <w:noWrap/>
            <w:hideMark/>
          </w:tcPr>
          <w:p w14:paraId="7E41591D" w14:textId="77777777" w:rsidR="00385CEE" w:rsidRPr="00797F71" w:rsidRDefault="00385CEE" w:rsidP="00137ADB">
            <w:pPr>
              <w:jc w:val="center"/>
              <w:rPr>
                <w:rFonts w:ascii="Times New Roman" w:eastAsia="Times New Roman" w:hAnsi="Times New Roman" w:cs="Times New Roman"/>
                <w:bCs/>
                <w:color w:val="000000"/>
                <w:sz w:val="22"/>
                <w:szCs w:val="22"/>
              </w:rPr>
            </w:pPr>
            <w:proofErr w:type="spellStart"/>
            <w:r w:rsidRPr="00797F71">
              <w:rPr>
                <w:rFonts w:ascii="Times New Roman" w:eastAsia="Times New Roman" w:hAnsi="Times New Roman" w:cs="Times New Roman"/>
                <w:bCs/>
                <w:color w:val="000000"/>
                <w:sz w:val="22"/>
                <w:szCs w:val="22"/>
              </w:rPr>
              <w:t>Perlakuan</w:t>
            </w:r>
            <w:proofErr w:type="spellEnd"/>
          </w:p>
        </w:tc>
        <w:tc>
          <w:tcPr>
            <w:tcW w:w="1003" w:type="dxa"/>
            <w:vMerge w:val="restart"/>
            <w:tcBorders>
              <w:top w:val="nil"/>
            </w:tcBorders>
            <w:noWrap/>
            <w:hideMark/>
          </w:tcPr>
          <w:p w14:paraId="2C04B741" w14:textId="77777777" w:rsidR="00385CEE" w:rsidRPr="00797F71" w:rsidRDefault="00385CEE" w:rsidP="00137ADB">
            <w:pPr>
              <w:jc w:val="center"/>
              <w:rPr>
                <w:rFonts w:ascii="Times New Roman" w:hAnsi="Times New Roman" w:cs="Times New Roman"/>
                <w:bCs/>
                <w:color w:val="000000"/>
                <w:sz w:val="22"/>
                <w:szCs w:val="22"/>
                <w:lang w:val="id-ID"/>
              </w:rPr>
            </w:pPr>
            <w:r w:rsidRPr="00797F71">
              <w:rPr>
                <w:rFonts w:ascii="Times New Roman" w:hAnsi="Times New Roman" w:cs="Times New Roman"/>
                <w:bCs/>
                <w:color w:val="000000"/>
                <w:sz w:val="22"/>
                <w:szCs w:val="22"/>
              </w:rPr>
              <w:t>5</w:t>
            </w:r>
          </w:p>
        </w:tc>
        <w:tc>
          <w:tcPr>
            <w:tcW w:w="1240" w:type="dxa"/>
            <w:vMerge w:val="restart"/>
            <w:tcBorders>
              <w:top w:val="nil"/>
            </w:tcBorders>
            <w:noWrap/>
            <w:hideMark/>
          </w:tcPr>
          <w:p w14:paraId="4BF70D0F" w14:textId="77777777" w:rsidR="00385CEE" w:rsidRPr="00797F71" w:rsidRDefault="00385CEE" w:rsidP="00137ADB">
            <w:pPr>
              <w:jc w:val="center"/>
              <w:rPr>
                <w:rFonts w:ascii="Times New Roman" w:hAnsi="Times New Roman" w:cs="Times New Roman"/>
                <w:bCs/>
                <w:color w:val="000000"/>
                <w:sz w:val="22"/>
                <w:szCs w:val="22"/>
                <w:lang w:val="id-ID"/>
              </w:rPr>
            </w:pPr>
            <w:r w:rsidRPr="00797F71">
              <w:rPr>
                <w:rFonts w:ascii="Times New Roman" w:hAnsi="Times New Roman" w:cs="Times New Roman"/>
                <w:bCs/>
                <w:color w:val="000000"/>
                <w:sz w:val="22"/>
                <w:szCs w:val="22"/>
              </w:rPr>
              <w:t>34,11</w:t>
            </w:r>
          </w:p>
        </w:tc>
        <w:tc>
          <w:tcPr>
            <w:tcW w:w="1340" w:type="dxa"/>
            <w:vMerge w:val="restart"/>
            <w:tcBorders>
              <w:top w:val="nil"/>
            </w:tcBorders>
            <w:noWrap/>
            <w:hideMark/>
          </w:tcPr>
          <w:p w14:paraId="5FBCC71F" w14:textId="77777777" w:rsidR="00385CEE" w:rsidRPr="00797F71" w:rsidRDefault="00385CEE" w:rsidP="00137ADB">
            <w:pPr>
              <w:jc w:val="center"/>
              <w:rPr>
                <w:rFonts w:ascii="Times New Roman" w:eastAsia="Times New Roman" w:hAnsi="Times New Roman" w:cs="Times New Roman"/>
                <w:bCs/>
                <w:color w:val="000000"/>
                <w:sz w:val="22"/>
                <w:szCs w:val="22"/>
                <w:vertAlign w:val="superscript"/>
              </w:rPr>
            </w:pPr>
            <w:r w:rsidRPr="00797F71">
              <w:rPr>
                <w:rFonts w:ascii="Times New Roman" w:eastAsia="Times New Roman" w:hAnsi="Times New Roman" w:cs="Times New Roman"/>
                <w:bCs/>
                <w:color w:val="000000"/>
                <w:sz w:val="22"/>
                <w:szCs w:val="22"/>
              </w:rPr>
              <w:t>6,82</w:t>
            </w:r>
            <w:r w:rsidRPr="00797F71">
              <w:rPr>
                <w:rFonts w:ascii="Times New Roman" w:eastAsia="Times New Roman" w:hAnsi="Times New Roman" w:cs="Times New Roman"/>
                <w:bCs/>
                <w:color w:val="000000"/>
                <w:sz w:val="22"/>
                <w:szCs w:val="22"/>
                <w:vertAlign w:val="superscript"/>
              </w:rPr>
              <w:t>**</w:t>
            </w:r>
          </w:p>
        </w:tc>
        <w:tc>
          <w:tcPr>
            <w:tcW w:w="960" w:type="dxa"/>
            <w:vMerge w:val="restart"/>
            <w:tcBorders>
              <w:top w:val="nil"/>
            </w:tcBorders>
            <w:noWrap/>
            <w:hideMark/>
          </w:tcPr>
          <w:p w14:paraId="682FE5D2" w14:textId="77777777" w:rsidR="00385CEE" w:rsidRPr="00797F71" w:rsidRDefault="00385CEE" w:rsidP="00137ADB">
            <w:pPr>
              <w:jc w:val="center"/>
              <w:rPr>
                <w:rFonts w:ascii="Times New Roman" w:eastAsia="Times New Roman" w:hAnsi="Times New Roman" w:cs="Times New Roman"/>
                <w:bCs/>
                <w:iCs/>
                <w:color w:val="000000"/>
                <w:sz w:val="22"/>
                <w:szCs w:val="22"/>
              </w:rPr>
            </w:pPr>
            <w:r w:rsidRPr="00797F71">
              <w:rPr>
                <w:rFonts w:ascii="Times New Roman" w:eastAsia="Times New Roman" w:hAnsi="Times New Roman" w:cs="Times New Roman"/>
                <w:bCs/>
                <w:iCs/>
                <w:color w:val="000000"/>
                <w:sz w:val="22"/>
                <w:szCs w:val="22"/>
              </w:rPr>
              <w:t>3,33</w:t>
            </w:r>
          </w:p>
        </w:tc>
        <w:tc>
          <w:tcPr>
            <w:tcW w:w="1282" w:type="dxa"/>
            <w:vMerge w:val="restart"/>
            <w:tcBorders>
              <w:top w:val="nil"/>
            </w:tcBorders>
            <w:noWrap/>
            <w:hideMark/>
          </w:tcPr>
          <w:p w14:paraId="1090A945" w14:textId="77777777" w:rsidR="00385CEE" w:rsidRPr="00797F71" w:rsidRDefault="00385CEE" w:rsidP="00137ADB">
            <w:pPr>
              <w:jc w:val="center"/>
              <w:rPr>
                <w:rFonts w:ascii="Times New Roman" w:eastAsia="Times New Roman" w:hAnsi="Times New Roman" w:cs="Times New Roman"/>
                <w:bCs/>
                <w:iCs/>
                <w:color w:val="000000"/>
                <w:sz w:val="22"/>
                <w:szCs w:val="22"/>
              </w:rPr>
            </w:pPr>
            <w:r w:rsidRPr="00797F71">
              <w:rPr>
                <w:rFonts w:ascii="Times New Roman" w:eastAsia="Times New Roman" w:hAnsi="Times New Roman" w:cs="Times New Roman"/>
                <w:bCs/>
                <w:iCs/>
                <w:color w:val="000000"/>
                <w:sz w:val="22"/>
                <w:szCs w:val="22"/>
              </w:rPr>
              <w:t>5,64</w:t>
            </w:r>
          </w:p>
        </w:tc>
      </w:tr>
      <w:tr w:rsidR="00385CEE" w:rsidRPr="00AA7229" w14:paraId="4DBEFB46" w14:textId="77777777" w:rsidTr="00797F71">
        <w:trPr>
          <w:trHeight w:val="293"/>
          <w:jc w:val="center"/>
        </w:trPr>
        <w:tc>
          <w:tcPr>
            <w:tcW w:w="2323" w:type="dxa"/>
            <w:vMerge/>
            <w:hideMark/>
          </w:tcPr>
          <w:p w14:paraId="44BA6922"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003" w:type="dxa"/>
            <w:vMerge/>
            <w:hideMark/>
          </w:tcPr>
          <w:p w14:paraId="3E600A74"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240" w:type="dxa"/>
            <w:vMerge/>
            <w:hideMark/>
          </w:tcPr>
          <w:p w14:paraId="057DDA76"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340" w:type="dxa"/>
            <w:vMerge/>
            <w:hideMark/>
          </w:tcPr>
          <w:p w14:paraId="48329DEF"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960" w:type="dxa"/>
            <w:vMerge/>
            <w:hideMark/>
          </w:tcPr>
          <w:p w14:paraId="58E1B516" w14:textId="77777777" w:rsidR="00385CEE" w:rsidRPr="00797F71" w:rsidRDefault="00385CEE" w:rsidP="00137ADB">
            <w:pPr>
              <w:jc w:val="center"/>
              <w:rPr>
                <w:rFonts w:ascii="Times New Roman" w:eastAsia="Times New Roman" w:hAnsi="Times New Roman" w:cs="Times New Roman"/>
                <w:bCs/>
                <w:iCs/>
                <w:color w:val="000000"/>
                <w:sz w:val="22"/>
                <w:szCs w:val="22"/>
              </w:rPr>
            </w:pPr>
          </w:p>
        </w:tc>
        <w:tc>
          <w:tcPr>
            <w:tcW w:w="1282" w:type="dxa"/>
            <w:vMerge/>
            <w:hideMark/>
          </w:tcPr>
          <w:p w14:paraId="65ECEFF8" w14:textId="77777777" w:rsidR="00385CEE" w:rsidRPr="00797F71" w:rsidRDefault="00385CEE" w:rsidP="00137ADB">
            <w:pPr>
              <w:jc w:val="center"/>
              <w:rPr>
                <w:rFonts w:ascii="Times New Roman" w:eastAsia="Times New Roman" w:hAnsi="Times New Roman" w:cs="Times New Roman"/>
                <w:bCs/>
                <w:iCs/>
                <w:color w:val="000000"/>
                <w:sz w:val="22"/>
                <w:szCs w:val="22"/>
              </w:rPr>
            </w:pPr>
          </w:p>
        </w:tc>
      </w:tr>
      <w:tr w:rsidR="00385CEE" w:rsidRPr="00AA7229" w14:paraId="121E2BDF" w14:textId="77777777" w:rsidTr="00797F71">
        <w:trPr>
          <w:trHeight w:val="20"/>
          <w:jc w:val="center"/>
        </w:trPr>
        <w:tc>
          <w:tcPr>
            <w:tcW w:w="2323" w:type="dxa"/>
            <w:noWrap/>
            <w:hideMark/>
          </w:tcPr>
          <w:p w14:paraId="32BA81C6" w14:textId="77777777" w:rsidR="00385CEE" w:rsidRPr="00797F71" w:rsidRDefault="00385CEE" w:rsidP="00137ADB">
            <w:pPr>
              <w:jc w:val="center"/>
              <w:rPr>
                <w:rFonts w:ascii="Times New Roman" w:eastAsia="Times New Roman" w:hAnsi="Times New Roman" w:cs="Times New Roman"/>
                <w:bCs/>
                <w:color w:val="000000"/>
                <w:sz w:val="22"/>
                <w:szCs w:val="22"/>
              </w:rPr>
            </w:pPr>
            <w:r w:rsidRPr="00797F71">
              <w:rPr>
                <w:rFonts w:ascii="Times New Roman" w:eastAsia="Times New Roman" w:hAnsi="Times New Roman" w:cs="Times New Roman"/>
                <w:bCs/>
                <w:color w:val="000000"/>
                <w:sz w:val="22"/>
                <w:szCs w:val="22"/>
              </w:rPr>
              <w:t>Galat</w:t>
            </w:r>
          </w:p>
        </w:tc>
        <w:tc>
          <w:tcPr>
            <w:tcW w:w="1003" w:type="dxa"/>
            <w:noWrap/>
            <w:hideMark/>
          </w:tcPr>
          <w:p w14:paraId="38115E80" w14:textId="77777777" w:rsidR="00385CEE" w:rsidRPr="00797F71" w:rsidRDefault="00385CEE" w:rsidP="00137ADB">
            <w:pPr>
              <w:jc w:val="center"/>
              <w:rPr>
                <w:rFonts w:ascii="Times New Roman" w:hAnsi="Times New Roman" w:cs="Times New Roman"/>
                <w:bCs/>
                <w:color w:val="000000"/>
                <w:sz w:val="22"/>
                <w:szCs w:val="22"/>
              </w:rPr>
            </w:pPr>
            <w:r w:rsidRPr="00797F71">
              <w:rPr>
                <w:rFonts w:ascii="Times New Roman" w:hAnsi="Times New Roman" w:cs="Times New Roman"/>
                <w:bCs/>
                <w:color w:val="000000"/>
                <w:sz w:val="22"/>
                <w:szCs w:val="22"/>
              </w:rPr>
              <w:t>10</w:t>
            </w:r>
          </w:p>
        </w:tc>
        <w:tc>
          <w:tcPr>
            <w:tcW w:w="1240" w:type="dxa"/>
            <w:noWrap/>
            <w:hideMark/>
          </w:tcPr>
          <w:p w14:paraId="0D63189D" w14:textId="77777777" w:rsidR="00385CEE" w:rsidRPr="00797F71" w:rsidRDefault="00385CEE" w:rsidP="00137ADB">
            <w:pPr>
              <w:jc w:val="center"/>
              <w:rPr>
                <w:rFonts w:ascii="Times New Roman" w:hAnsi="Times New Roman" w:cs="Times New Roman"/>
                <w:bCs/>
                <w:color w:val="000000"/>
                <w:sz w:val="22"/>
                <w:szCs w:val="22"/>
              </w:rPr>
            </w:pPr>
            <w:r w:rsidRPr="00797F71">
              <w:rPr>
                <w:rFonts w:ascii="Times New Roman" w:hAnsi="Times New Roman" w:cs="Times New Roman"/>
                <w:bCs/>
                <w:color w:val="000000"/>
                <w:sz w:val="22"/>
                <w:szCs w:val="22"/>
              </w:rPr>
              <w:t>1,89</w:t>
            </w:r>
          </w:p>
        </w:tc>
        <w:tc>
          <w:tcPr>
            <w:tcW w:w="1340" w:type="dxa"/>
            <w:noWrap/>
            <w:hideMark/>
          </w:tcPr>
          <w:p w14:paraId="2DB3F6C9" w14:textId="77777777" w:rsidR="00385CEE" w:rsidRPr="00797F71" w:rsidRDefault="00385CEE" w:rsidP="00137ADB">
            <w:pPr>
              <w:jc w:val="center"/>
              <w:rPr>
                <w:rFonts w:ascii="Times New Roman" w:eastAsia="Times New Roman" w:hAnsi="Times New Roman" w:cs="Times New Roman"/>
                <w:bCs/>
                <w:color w:val="000000"/>
                <w:sz w:val="22"/>
                <w:szCs w:val="22"/>
              </w:rPr>
            </w:pPr>
            <w:r w:rsidRPr="00797F71">
              <w:rPr>
                <w:rFonts w:ascii="Times New Roman" w:eastAsia="Times New Roman" w:hAnsi="Times New Roman" w:cs="Times New Roman"/>
                <w:bCs/>
                <w:color w:val="000000"/>
                <w:sz w:val="22"/>
                <w:szCs w:val="22"/>
              </w:rPr>
              <w:t>0,19</w:t>
            </w:r>
          </w:p>
        </w:tc>
        <w:tc>
          <w:tcPr>
            <w:tcW w:w="960" w:type="dxa"/>
            <w:noWrap/>
            <w:hideMark/>
          </w:tcPr>
          <w:p w14:paraId="6C0F35E3"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282" w:type="dxa"/>
            <w:noWrap/>
            <w:hideMark/>
          </w:tcPr>
          <w:p w14:paraId="1E934080" w14:textId="77777777" w:rsidR="00385CEE" w:rsidRPr="00797F71" w:rsidRDefault="00385CEE" w:rsidP="00137ADB">
            <w:pPr>
              <w:jc w:val="center"/>
              <w:rPr>
                <w:rFonts w:ascii="Times New Roman" w:eastAsia="Times New Roman" w:hAnsi="Times New Roman" w:cs="Times New Roman"/>
                <w:bCs/>
                <w:color w:val="000000"/>
                <w:sz w:val="22"/>
                <w:szCs w:val="22"/>
              </w:rPr>
            </w:pPr>
          </w:p>
        </w:tc>
      </w:tr>
      <w:tr w:rsidR="00385CEE" w:rsidRPr="00AA7229" w14:paraId="5DFA46C3" w14:textId="77777777" w:rsidTr="00797F71">
        <w:trPr>
          <w:trHeight w:val="293"/>
          <w:jc w:val="center"/>
        </w:trPr>
        <w:tc>
          <w:tcPr>
            <w:tcW w:w="2323" w:type="dxa"/>
            <w:vMerge w:val="restart"/>
            <w:noWrap/>
            <w:hideMark/>
          </w:tcPr>
          <w:p w14:paraId="2A85B46C" w14:textId="77777777" w:rsidR="00385CEE" w:rsidRPr="00797F71" w:rsidRDefault="00385CEE" w:rsidP="00137ADB">
            <w:pPr>
              <w:jc w:val="center"/>
              <w:rPr>
                <w:rFonts w:ascii="Times New Roman" w:eastAsia="Times New Roman" w:hAnsi="Times New Roman" w:cs="Times New Roman"/>
                <w:bCs/>
                <w:color w:val="000000"/>
                <w:sz w:val="22"/>
                <w:szCs w:val="22"/>
              </w:rPr>
            </w:pPr>
            <w:r w:rsidRPr="00797F71">
              <w:rPr>
                <w:rFonts w:ascii="Times New Roman" w:eastAsia="Times New Roman" w:hAnsi="Times New Roman" w:cs="Times New Roman"/>
                <w:bCs/>
                <w:color w:val="000000"/>
                <w:sz w:val="22"/>
                <w:szCs w:val="22"/>
              </w:rPr>
              <w:t>Total</w:t>
            </w:r>
          </w:p>
        </w:tc>
        <w:tc>
          <w:tcPr>
            <w:tcW w:w="1003" w:type="dxa"/>
            <w:vMerge w:val="restart"/>
            <w:noWrap/>
            <w:hideMark/>
          </w:tcPr>
          <w:p w14:paraId="666765BA" w14:textId="77777777" w:rsidR="00385CEE" w:rsidRPr="00797F71" w:rsidRDefault="00385CEE" w:rsidP="00137ADB">
            <w:pPr>
              <w:jc w:val="center"/>
              <w:rPr>
                <w:rFonts w:ascii="Times New Roman" w:hAnsi="Times New Roman" w:cs="Times New Roman"/>
                <w:bCs/>
                <w:color w:val="000000"/>
                <w:sz w:val="22"/>
                <w:szCs w:val="22"/>
              </w:rPr>
            </w:pPr>
            <w:r w:rsidRPr="00797F71">
              <w:rPr>
                <w:rFonts w:ascii="Times New Roman" w:hAnsi="Times New Roman" w:cs="Times New Roman"/>
                <w:bCs/>
                <w:color w:val="000000"/>
                <w:sz w:val="22"/>
                <w:szCs w:val="22"/>
              </w:rPr>
              <w:t>17</w:t>
            </w:r>
          </w:p>
        </w:tc>
        <w:tc>
          <w:tcPr>
            <w:tcW w:w="1240" w:type="dxa"/>
            <w:vMerge w:val="restart"/>
            <w:noWrap/>
            <w:hideMark/>
          </w:tcPr>
          <w:p w14:paraId="27B69040" w14:textId="77777777" w:rsidR="00385CEE" w:rsidRPr="00797F71" w:rsidRDefault="00385CEE" w:rsidP="00137ADB">
            <w:pPr>
              <w:jc w:val="center"/>
              <w:rPr>
                <w:rFonts w:ascii="Times New Roman" w:hAnsi="Times New Roman" w:cs="Times New Roman"/>
                <w:bCs/>
                <w:color w:val="000000"/>
                <w:sz w:val="22"/>
                <w:szCs w:val="22"/>
              </w:rPr>
            </w:pPr>
            <w:r w:rsidRPr="00797F71">
              <w:rPr>
                <w:rFonts w:ascii="Times New Roman" w:hAnsi="Times New Roman" w:cs="Times New Roman"/>
                <w:bCs/>
                <w:color w:val="000000"/>
                <w:sz w:val="22"/>
                <w:szCs w:val="22"/>
              </w:rPr>
              <w:t>36,11</w:t>
            </w:r>
          </w:p>
        </w:tc>
        <w:tc>
          <w:tcPr>
            <w:tcW w:w="1340" w:type="dxa"/>
            <w:vMerge w:val="restart"/>
            <w:noWrap/>
            <w:hideMark/>
          </w:tcPr>
          <w:p w14:paraId="21C8AE82"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960" w:type="dxa"/>
            <w:vMerge w:val="restart"/>
            <w:noWrap/>
            <w:hideMark/>
          </w:tcPr>
          <w:p w14:paraId="2ADB811A"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282" w:type="dxa"/>
            <w:vMerge w:val="restart"/>
            <w:noWrap/>
            <w:hideMark/>
          </w:tcPr>
          <w:p w14:paraId="41F48E0C" w14:textId="77777777" w:rsidR="00385CEE" w:rsidRPr="00797F71" w:rsidRDefault="00385CEE" w:rsidP="00137ADB">
            <w:pPr>
              <w:jc w:val="center"/>
              <w:rPr>
                <w:rFonts w:ascii="Times New Roman" w:eastAsia="Times New Roman" w:hAnsi="Times New Roman" w:cs="Times New Roman"/>
                <w:bCs/>
                <w:color w:val="000000"/>
                <w:sz w:val="22"/>
                <w:szCs w:val="22"/>
              </w:rPr>
            </w:pPr>
          </w:p>
        </w:tc>
      </w:tr>
      <w:tr w:rsidR="00385CEE" w:rsidRPr="00AA7229" w14:paraId="642D18BF" w14:textId="77777777" w:rsidTr="00797F71">
        <w:trPr>
          <w:trHeight w:val="293"/>
          <w:jc w:val="center"/>
        </w:trPr>
        <w:tc>
          <w:tcPr>
            <w:tcW w:w="2323" w:type="dxa"/>
            <w:vMerge/>
            <w:tcBorders>
              <w:bottom w:val="single" w:sz="4" w:space="0" w:color="auto"/>
            </w:tcBorders>
            <w:vAlign w:val="center"/>
            <w:hideMark/>
          </w:tcPr>
          <w:p w14:paraId="65798FF6"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003" w:type="dxa"/>
            <w:vMerge/>
            <w:tcBorders>
              <w:bottom w:val="single" w:sz="4" w:space="0" w:color="auto"/>
            </w:tcBorders>
            <w:vAlign w:val="center"/>
            <w:hideMark/>
          </w:tcPr>
          <w:p w14:paraId="0394CA81"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240" w:type="dxa"/>
            <w:vMerge/>
            <w:tcBorders>
              <w:bottom w:val="single" w:sz="4" w:space="0" w:color="auto"/>
            </w:tcBorders>
            <w:vAlign w:val="center"/>
            <w:hideMark/>
          </w:tcPr>
          <w:p w14:paraId="7E296D2F"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340" w:type="dxa"/>
            <w:vMerge/>
            <w:tcBorders>
              <w:bottom w:val="single" w:sz="4" w:space="0" w:color="auto"/>
            </w:tcBorders>
            <w:vAlign w:val="center"/>
            <w:hideMark/>
          </w:tcPr>
          <w:p w14:paraId="164E985E"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960" w:type="dxa"/>
            <w:vMerge/>
            <w:tcBorders>
              <w:bottom w:val="single" w:sz="4" w:space="0" w:color="auto"/>
            </w:tcBorders>
            <w:vAlign w:val="center"/>
            <w:hideMark/>
          </w:tcPr>
          <w:p w14:paraId="6037FE07" w14:textId="77777777" w:rsidR="00385CEE" w:rsidRPr="00797F71" w:rsidRDefault="00385CEE" w:rsidP="00137ADB">
            <w:pPr>
              <w:jc w:val="center"/>
              <w:rPr>
                <w:rFonts w:ascii="Times New Roman" w:eastAsia="Times New Roman" w:hAnsi="Times New Roman" w:cs="Times New Roman"/>
                <w:bCs/>
                <w:color w:val="000000"/>
                <w:sz w:val="22"/>
                <w:szCs w:val="22"/>
              </w:rPr>
            </w:pPr>
          </w:p>
        </w:tc>
        <w:tc>
          <w:tcPr>
            <w:tcW w:w="1282" w:type="dxa"/>
            <w:vMerge/>
            <w:tcBorders>
              <w:bottom w:val="single" w:sz="4" w:space="0" w:color="auto"/>
            </w:tcBorders>
            <w:vAlign w:val="center"/>
            <w:hideMark/>
          </w:tcPr>
          <w:p w14:paraId="5F192F01" w14:textId="77777777" w:rsidR="00385CEE" w:rsidRPr="00797F71" w:rsidRDefault="00385CEE" w:rsidP="00137ADB">
            <w:pPr>
              <w:jc w:val="center"/>
              <w:rPr>
                <w:rFonts w:ascii="Times New Roman" w:eastAsia="Times New Roman" w:hAnsi="Times New Roman" w:cs="Times New Roman"/>
                <w:bCs/>
                <w:color w:val="000000"/>
                <w:sz w:val="22"/>
                <w:szCs w:val="22"/>
              </w:rPr>
            </w:pPr>
          </w:p>
        </w:tc>
      </w:tr>
      <w:tr w:rsidR="00385CEE" w:rsidRPr="00AA7229" w14:paraId="7C8CA09C" w14:textId="77777777" w:rsidTr="00797F71">
        <w:trPr>
          <w:trHeight w:val="20"/>
          <w:jc w:val="center"/>
        </w:trPr>
        <w:tc>
          <w:tcPr>
            <w:tcW w:w="8148" w:type="dxa"/>
            <w:gridSpan w:val="6"/>
            <w:tcBorders>
              <w:top w:val="single" w:sz="4" w:space="0" w:color="auto"/>
              <w:bottom w:val="single" w:sz="4" w:space="0" w:color="auto"/>
            </w:tcBorders>
            <w:noWrap/>
            <w:vAlign w:val="center"/>
            <w:hideMark/>
          </w:tcPr>
          <w:p w14:paraId="311B39FE" w14:textId="77777777" w:rsidR="00385CEE" w:rsidRPr="00797F71" w:rsidRDefault="00385CEE" w:rsidP="00137ADB">
            <w:pPr>
              <w:jc w:val="center"/>
              <w:rPr>
                <w:rFonts w:ascii="Times New Roman" w:eastAsia="Times New Roman" w:hAnsi="Times New Roman" w:cs="Times New Roman"/>
                <w:bCs/>
                <w:color w:val="000000"/>
                <w:sz w:val="22"/>
                <w:szCs w:val="22"/>
              </w:rPr>
            </w:pPr>
            <w:r w:rsidRPr="00797F71">
              <w:rPr>
                <w:rFonts w:ascii="Times New Roman" w:eastAsia="Times New Roman" w:hAnsi="Times New Roman" w:cs="Times New Roman"/>
                <w:bCs/>
                <w:color w:val="000000"/>
                <w:sz w:val="22"/>
                <w:szCs w:val="22"/>
              </w:rPr>
              <w:t>KK = 4,04%</w:t>
            </w:r>
          </w:p>
        </w:tc>
      </w:tr>
    </w:tbl>
    <w:p w14:paraId="39FA6A9F" w14:textId="77777777" w:rsidR="00385CEE" w:rsidRPr="00797F71" w:rsidRDefault="00385CEE" w:rsidP="00385CEE">
      <w:pPr>
        <w:tabs>
          <w:tab w:val="left" w:pos="0"/>
        </w:tabs>
        <w:ind w:firstLine="426"/>
        <w:jc w:val="both"/>
        <w:rPr>
          <w:rFonts w:ascii="Times New Roman" w:hAnsi="Times New Roman" w:cs="Times New Roman"/>
          <w:sz w:val="20"/>
          <w:szCs w:val="20"/>
          <w:lang w:val="sv-SE"/>
        </w:rPr>
      </w:pPr>
      <w:r w:rsidRPr="00797F71">
        <w:rPr>
          <w:rFonts w:ascii="Times New Roman" w:hAnsi="Times New Roman" w:cs="Times New Roman"/>
          <w:sz w:val="20"/>
          <w:szCs w:val="20"/>
          <w:lang w:val="sv-SE"/>
        </w:rPr>
        <w:t>Sumber : Analisis Data Penelitian, 2025.</w:t>
      </w:r>
    </w:p>
    <w:p w14:paraId="56D9299B" w14:textId="77777777" w:rsidR="00385CEE" w:rsidRPr="00797F71" w:rsidRDefault="00385CEE" w:rsidP="00385CEE">
      <w:pPr>
        <w:tabs>
          <w:tab w:val="left" w:pos="0"/>
        </w:tabs>
        <w:ind w:firstLine="426"/>
        <w:jc w:val="both"/>
        <w:rPr>
          <w:rFonts w:ascii="Times New Roman" w:hAnsi="Times New Roman" w:cs="Times New Roman"/>
          <w:sz w:val="20"/>
          <w:szCs w:val="20"/>
          <w:lang w:val="sv-SE"/>
        </w:rPr>
      </w:pPr>
      <w:r w:rsidRPr="00797F71">
        <w:rPr>
          <w:rFonts w:ascii="Times New Roman" w:hAnsi="Times New Roman" w:cs="Times New Roman"/>
          <w:sz w:val="20"/>
          <w:szCs w:val="20"/>
          <w:lang w:val="sv-SE"/>
        </w:rPr>
        <w:t xml:space="preserve">Keterangan : </w:t>
      </w:r>
    </w:p>
    <w:p w14:paraId="641E02F6" w14:textId="77777777" w:rsidR="00385CEE" w:rsidRPr="00797F71" w:rsidRDefault="00385CEE" w:rsidP="00385CEE">
      <w:pPr>
        <w:tabs>
          <w:tab w:val="left" w:pos="0"/>
        </w:tabs>
        <w:ind w:firstLine="426"/>
        <w:jc w:val="both"/>
        <w:rPr>
          <w:rFonts w:ascii="Times New Roman" w:hAnsi="Times New Roman" w:cs="Times New Roman"/>
          <w:sz w:val="20"/>
          <w:szCs w:val="20"/>
          <w:lang w:val="sv-SE"/>
        </w:rPr>
      </w:pPr>
      <w:r w:rsidRPr="00797F71">
        <w:rPr>
          <w:rFonts w:ascii="Times New Roman" w:hAnsi="Times New Roman" w:cs="Times New Roman"/>
          <w:sz w:val="20"/>
          <w:szCs w:val="20"/>
          <w:lang w:val="sv-SE"/>
        </w:rPr>
        <w:tab/>
      </w:r>
      <w:r w:rsidRPr="00797F71">
        <w:rPr>
          <w:rFonts w:ascii="Times New Roman" w:hAnsi="Times New Roman" w:cs="Times New Roman"/>
          <w:sz w:val="20"/>
          <w:szCs w:val="20"/>
          <w:lang w:val="id-ID"/>
        </w:rPr>
        <w:tab/>
      </w:r>
      <w:r w:rsidRPr="00797F71">
        <w:rPr>
          <w:rFonts w:ascii="Times New Roman" w:hAnsi="Times New Roman" w:cs="Times New Roman"/>
          <w:sz w:val="20"/>
          <w:szCs w:val="20"/>
          <w:lang w:val="sv-SE"/>
        </w:rPr>
        <w:t>ns : Non Signifikan/Tidak Singnifikan</w:t>
      </w:r>
    </w:p>
    <w:p w14:paraId="6E648788" w14:textId="77777777" w:rsidR="00385CEE" w:rsidRPr="00797F71" w:rsidRDefault="00385CEE" w:rsidP="00385CEE">
      <w:pPr>
        <w:tabs>
          <w:tab w:val="left" w:pos="0"/>
        </w:tabs>
        <w:ind w:firstLine="990"/>
        <w:jc w:val="both"/>
        <w:rPr>
          <w:rFonts w:ascii="Times New Roman" w:hAnsi="Times New Roman" w:cs="Times New Roman"/>
          <w:sz w:val="20"/>
          <w:szCs w:val="20"/>
          <w:lang w:val="sv-SE"/>
        </w:rPr>
      </w:pPr>
      <w:r w:rsidRPr="00797F71">
        <w:rPr>
          <w:rFonts w:ascii="Times New Roman" w:hAnsi="Times New Roman" w:cs="Times New Roman"/>
          <w:sz w:val="20"/>
          <w:szCs w:val="20"/>
          <w:lang w:val="sv-SE"/>
        </w:rPr>
        <w:t xml:space="preserve">       **  : Berpengaruh Signifikan</w:t>
      </w:r>
    </w:p>
    <w:p w14:paraId="21B06964" w14:textId="77777777" w:rsidR="00385CEE" w:rsidRPr="00AA7229" w:rsidRDefault="00385CEE" w:rsidP="00427652">
      <w:pPr>
        <w:tabs>
          <w:tab w:val="left" w:pos="0"/>
        </w:tabs>
        <w:spacing w:line="360" w:lineRule="auto"/>
        <w:jc w:val="both"/>
        <w:rPr>
          <w:rFonts w:ascii="Times New Roman" w:hAnsi="Times New Roman" w:cs="Times New Roman"/>
          <w:lang w:val="id-ID"/>
        </w:rPr>
        <w:sectPr w:rsidR="00385CEE" w:rsidRPr="00AA7229" w:rsidSect="00AA7229">
          <w:type w:val="continuous"/>
          <w:pgSz w:w="11900" w:h="16840" w:code="9"/>
          <w:pgMar w:top="1701" w:right="1418" w:bottom="1418" w:left="1418" w:header="709" w:footer="709" w:gutter="0"/>
          <w:cols w:space="448"/>
          <w:docGrid w:linePitch="360"/>
        </w:sectPr>
      </w:pPr>
    </w:p>
    <w:p w14:paraId="0AE8ABC1" w14:textId="77777777" w:rsidR="00797F71" w:rsidRDefault="00797F71" w:rsidP="00E7491E">
      <w:pPr>
        <w:pStyle w:val="BodyTextIndent"/>
        <w:spacing w:after="0" w:line="360" w:lineRule="auto"/>
        <w:ind w:left="0" w:firstLine="567"/>
        <w:jc w:val="both"/>
        <w:rPr>
          <w:rFonts w:ascii="Times New Roman" w:hAnsi="Times New Roman" w:cs="Times New Roman"/>
          <w:sz w:val="24"/>
          <w:szCs w:val="24"/>
          <w:lang w:val="id-ID"/>
        </w:rPr>
      </w:pPr>
    </w:p>
    <w:p w14:paraId="71919000" w14:textId="77777777" w:rsidR="002840E7" w:rsidRDefault="00137ADB" w:rsidP="00E7491E">
      <w:pPr>
        <w:pStyle w:val="BodyTextIndent"/>
        <w:spacing w:after="0" w:line="360" w:lineRule="auto"/>
        <w:ind w:left="0" w:firstLine="567"/>
        <w:jc w:val="both"/>
        <w:rPr>
          <w:rFonts w:ascii="Times New Roman" w:hAnsi="Times New Roman" w:cs="Times New Roman"/>
          <w:sz w:val="24"/>
          <w:szCs w:val="24"/>
          <w:lang w:val="id-ID"/>
        </w:rPr>
      </w:pPr>
      <w:r w:rsidRPr="00AA7229">
        <w:rPr>
          <w:rFonts w:ascii="Times New Roman" w:hAnsi="Times New Roman" w:cs="Times New Roman"/>
          <w:sz w:val="24"/>
          <w:szCs w:val="24"/>
          <w:lang w:val="id-ID"/>
        </w:rPr>
        <w:t>H</w:t>
      </w:r>
      <w:proofErr w:type="spellStart"/>
      <w:r w:rsidRPr="00AA7229">
        <w:rPr>
          <w:rFonts w:ascii="Times New Roman" w:hAnsi="Times New Roman" w:cs="Times New Roman"/>
          <w:sz w:val="24"/>
          <w:szCs w:val="24"/>
        </w:rPr>
        <w:t>asil</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analisis</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sidik</w:t>
      </w:r>
      <w:proofErr w:type="spellEnd"/>
      <w:r w:rsidRPr="00AA7229">
        <w:rPr>
          <w:rFonts w:ascii="Times New Roman" w:hAnsi="Times New Roman" w:cs="Times New Roman"/>
          <w:sz w:val="24"/>
          <w:szCs w:val="24"/>
        </w:rPr>
        <w:t xml:space="preserve"> ragam, </w:t>
      </w:r>
      <w:proofErr w:type="spellStart"/>
      <w:r w:rsidRPr="00AA7229">
        <w:rPr>
          <w:rFonts w:ascii="Times New Roman" w:hAnsi="Times New Roman" w:cs="Times New Roman"/>
          <w:sz w:val="24"/>
          <w:szCs w:val="24"/>
        </w:rPr>
        <w:t>diketahui</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bahwa</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pemberian</w:t>
      </w:r>
      <w:proofErr w:type="spellEnd"/>
      <w:r w:rsidRPr="00AA7229">
        <w:rPr>
          <w:rFonts w:ascii="Times New Roman" w:hAnsi="Times New Roman" w:cs="Times New Roman"/>
          <w:sz w:val="24"/>
          <w:szCs w:val="24"/>
        </w:rPr>
        <w:t xml:space="preserve"> </w:t>
      </w:r>
      <w:r w:rsidRPr="00AA7229">
        <w:rPr>
          <w:rFonts w:ascii="Times New Roman" w:hAnsi="Times New Roman" w:cs="Times New Roman"/>
          <w:sz w:val="24"/>
          <w:szCs w:val="24"/>
          <w:lang w:val="id-ID"/>
        </w:rPr>
        <w:t xml:space="preserve">pupuk NPK Mutiara </w:t>
      </w:r>
      <w:r w:rsidRPr="00AA7229">
        <w:rPr>
          <w:rFonts w:ascii="Times New Roman" w:hAnsi="Times New Roman" w:cs="Times New Roman"/>
          <w:sz w:val="24"/>
          <w:szCs w:val="24"/>
          <w:lang w:val="id-ID"/>
        </w:rPr>
        <w:t xml:space="preserve">memberikan pengaruh yang signifikan terhadap pertambahan jumlah daun anakan </w:t>
      </w:r>
    </w:p>
    <w:p w14:paraId="6D2026D0" w14:textId="77777777" w:rsidR="002840E7" w:rsidRDefault="002840E7" w:rsidP="00E7491E">
      <w:pPr>
        <w:pStyle w:val="BodyTextIndent"/>
        <w:spacing w:after="0" w:line="360" w:lineRule="auto"/>
        <w:ind w:left="0" w:firstLine="567"/>
        <w:jc w:val="both"/>
        <w:rPr>
          <w:rFonts w:ascii="Times New Roman" w:hAnsi="Times New Roman" w:cs="Times New Roman"/>
          <w:sz w:val="24"/>
          <w:szCs w:val="24"/>
          <w:lang w:val="id-ID"/>
        </w:rPr>
      </w:pPr>
    </w:p>
    <w:p w14:paraId="07C7D3E9" w14:textId="28694531" w:rsidR="00137ADB" w:rsidRPr="00AA7229" w:rsidRDefault="00137ADB" w:rsidP="002840E7">
      <w:pPr>
        <w:pStyle w:val="BodyTextIndent"/>
        <w:spacing w:after="0" w:line="360" w:lineRule="auto"/>
        <w:ind w:left="0"/>
        <w:jc w:val="both"/>
        <w:rPr>
          <w:rFonts w:ascii="Times New Roman" w:hAnsi="Times New Roman" w:cs="Times New Roman"/>
          <w:sz w:val="24"/>
          <w:szCs w:val="24"/>
          <w:lang w:val="id-ID"/>
        </w:rPr>
      </w:pPr>
      <w:r w:rsidRPr="00AA7229">
        <w:rPr>
          <w:rFonts w:ascii="Times New Roman" w:hAnsi="Times New Roman" w:cs="Times New Roman"/>
          <w:sz w:val="24"/>
          <w:szCs w:val="24"/>
          <w:lang w:val="id-ID"/>
        </w:rPr>
        <w:lastRenderedPageBreak/>
        <w:t xml:space="preserve">Kerantik. Oleh karena itu, dilanjutkan uji lanjut melaui uji BNT, guna mengetahui perlakuan yang terbaik dalam memacu </w:t>
      </w:r>
      <w:r w:rsidRPr="00AA7229">
        <w:rPr>
          <w:rFonts w:ascii="Times New Roman" w:hAnsi="Times New Roman" w:cs="Times New Roman"/>
          <w:sz w:val="24"/>
          <w:szCs w:val="24"/>
          <w:lang w:val="id-ID"/>
        </w:rPr>
        <w:t>pertambahan jumlah adaun anakan.</w:t>
      </w:r>
      <w:r w:rsidRPr="00AA7229">
        <w:rPr>
          <w:rFonts w:ascii="Times New Roman" w:hAnsi="Times New Roman" w:cs="Times New Roman"/>
          <w:sz w:val="24"/>
          <w:szCs w:val="24"/>
        </w:rPr>
        <w:t xml:space="preserve"> </w:t>
      </w:r>
      <w:r w:rsidRPr="00AA7229">
        <w:rPr>
          <w:rFonts w:ascii="Times New Roman" w:hAnsi="Times New Roman" w:cs="Times New Roman"/>
          <w:sz w:val="24"/>
          <w:szCs w:val="24"/>
          <w:lang w:val="id-ID"/>
        </w:rPr>
        <w:t xml:space="preserve">Hasil analisis uji BNT dapat dilhat pada </w:t>
      </w:r>
      <w:r w:rsidR="002840E7">
        <w:rPr>
          <w:rFonts w:ascii="Times New Roman" w:hAnsi="Times New Roman" w:cs="Times New Roman"/>
          <w:sz w:val="24"/>
          <w:szCs w:val="24"/>
          <w:lang w:val="id-ID"/>
        </w:rPr>
        <w:t>T</w:t>
      </w:r>
      <w:r w:rsidRPr="00AA7229">
        <w:rPr>
          <w:rFonts w:ascii="Times New Roman" w:hAnsi="Times New Roman" w:cs="Times New Roman"/>
          <w:sz w:val="24"/>
          <w:szCs w:val="24"/>
          <w:lang w:val="id-ID"/>
        </w:rPr>
        <w:t>abel 4.</w:t>
      </w:r>
    </w:p>
    <w:p w14:paraId="18193610" w14:textId="77777777" w:rsidR="00137ADB" w:rsidRPr="00AA7229" w:rsidRDefault="00137ADB" w:rsidP="00137ADB">
      <w:pPr>
        <w:pStyle w:val="BodyTextIndent"/>
        <w:tabs>
          <w:tab w:val="left" w:pos="990"/>
        </w:tabs>
        <w:spacing w:after="0"/>
        <w:ind w:left="990" w:hanging="1080"/>
        <w:jc w:val="both"/>
        <w:rPr>
          <w:rFonts w:ascii="Times New Roman" w:hAnsi="Times New Roman" w:cs="Times New Roman"/>
          <w:sz w:val="24"/>
          <w:szCs w:val="24"/>
          <w:lang w:val="id-ID"/>
        </w:rPr>
        <w:sectPr w:rsidR="00137ADB" w:rsidRPr="00AA7229" w:rsidSect="00AA7229">
          <w:type w:val="continuous"/>
          <w:pgSz w:w="11900" w:h="16840" w:code="9"/>
          <w:pgMar w:top="1701" w:right="1418" w:bottom="1418" w:left="1418" w:header="709" w:footer="709" w:gutter="0"/>
          <w:cols w:num="2" w:space="448"/>
          <w:docGrid w:linePitch="360"/>
        </w:sectPr>
      </w:pPr>
    </w:p>
    <w:p w14:paraId="1A3BC1EE" w14:textId="77777777" w:rsidR="00137ADB" w:rsidRPr="00AA7229" w:rsidRDefault="00137ADB" w:rsidP="00137ADB">
      <w:pPr>
        <w:pStyle w:val="BodyTextIndent"/>
        <w:tabs>
          <w:tab w:val="left" w:pos="1276"/>
        </w:tabs>
        <w:spacing w:after="0"/>
        <w:ind w:left="1418" w:hanging="992"/>
        <w:jc w:val="both"/>
        <w:rPr>
          <w:rFonts w:ascii="Times New Roman" w:hAnsi="Times New Roman" w:cs="Times New Roman"/>
          <w:sz w:val="24"/>
          <w:szCs w:val="24"/>
          <w:lang w:val="id-ID"/>
        </w:rPr>
      </w:pPr>
      <w:r w:rsidRPr="00AA7229">
        <w:rPr>
          <w:rFonts w:ascii="Times New Roman" w:hAnsi="Times New Roman" w:cs="Times New Roman"/>
          <w:sz w:val="24"/>
          <w:szCs w:val="24"/>
          <w:lang w:val="id-ID"/>
        </w:rPr>
        <w:t xml:space="preserve">Tabel 4. </w:t>
      </w:r>
      <w:r w:rsidRPr="00AA7229">
        <w:rPr>
          <w:rFonts w:ascii="Times New Roman" w:hAnsi="Times New Roman" w:cs="Times New Roman"/>
          <w:sz w:val="24"/>
          <w:szCs w:val="24"/>
        </w:rPr>
        <w:t xml:space="preserve">Uji Beda </w:t>
      </w:r>
      <w:proofErr w:type="spellStart"/>
      <w:r w:rsidRPr="00AA7229">
        <w:rPr>
          <w:rFonts w:ascii="Times New Roman" w:hAnsi="Times New Roman" w:cs="Times New Roman"/>
          <w:sz w:val="24"/>
          <w:szCs w:val="24"/>
        </w:rPr>
        <w:t>Nyata</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Terkecil</w:t>
      </w:r>
      <w:proofErr w:type="spellEnd"/>
      <w:r w:rsidRPr="00AA7229">
        <w:rPr>
          <w:rFonts w:ascii="Times New Roman" w:hAnsi="Times New Roman" w:cs="Times New Roman"/>
          <w:sz w:val="24"/>
          <w:szCs w:val="24"/>
        </w:rPr>
        <w:t xml:space="preserve"> </w:t>
      </w:r>
      <w:r w:rsidR="00EB2D1C" w:rsidRPr="00AA7229">
        <w:rPr>
          <w:rFonts w:ascii="Times New Roman" w:hAnsi="Times New Roman" w:cs="Times New Roman"/>
          <w:sz w:val="24"/>
          <w:szCs w:val="24"/>
          <w:lang w:val="id-ID"/>
        </w:rPr>
        <w:t>Pertamba</w:t>
      </w:r>
      <w:r w:rsidRPr="00AA7229">
        <w:rPr>
          <w:rFonts w:ascii="Times New Roman" w:hAnsi="Times New Roman" w:cs="Times New Roman"/>
          <w:sz w:val="24"/>
          <w:szCs w:val="24"/>
          <w:lang w:val="id-ID"/>
        </w:rPr>
        <w:t xml:space="preserve">han </w:t>
      </w:r>
      <w:r w:rsidR="00EB2D1C" w:rsidRPr="00AA7229">
        <w:rPr>
          <w:rFonts w:ascii="Times New Roman" w:hAnsi="Times New Roman" w:cs="Times New Roman"/>
          <w:sz w:val="24"/>
          <w:szCs w:val="24"/>
          <w:lang w:val="id-ID"/>
        </w:rPr>
        <w:t xml:space="preserve">Jumlah Daun </w:t>
      </w:r>
      <w:r w:rsidRPr="00AA7229">
        <w:rPr>
          <w:rFonts w:ascii="Times New Roman" w:hAnsi="Times New Roman" w:cs="Times New Roman"/>
          <w:sz w:val="24"/>
          <w:szCs w:val="24"/>
        </w:rPr>
        <w:t xml:space="preserve">Anakan </w:t>
      </w:r>
      <w:proofErr w:type="spellStart"/>
      <w:r w:rsidRPr="00AA7229">
        <w:rPr>
          <w:rFonts w:ascii="Times New Roman" w:hAnsi="Times New Roman" w:cs="Times New Roman"/>
          <w:sz w:val="24"/>
          <w:szCs w:val="24"/>
        </w:rPr>
        <w:t>Kerantik</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i/>
          <w:sz w:val="24"/>
          <w:szCs w:val="24"/>
        </w:rPr>
        <w:t>Lepisanthes</w:t>
      </w:r>
      <w:proofErr w:type="spellEnd"/>
      <w:r w:rsidRPr="00AA7229">
        <w:rPr>
          <w:rFonts w:ascii="Times New Roman" w:hAnsi="Times New Roman" w:cs="Times New Roman"/>
          <w:i/>
          <w:sz w:val="24"/>
          <w:szCs w:val="24"/>
        </w:rPr>
        <w:t xml:space="preserve"> alata</w:t>
      </w:r>
      <w:r w:rsidRPr="00AA7229">
        <w:rPr>
          <w:rFonts w:ascii="Times New Roman" w:hAnsi="Times New Roman" w:cs="Times New Roman"/>
          <w:sz w:val="24"/>
          <w:szCs w:val="24"/>
        </w:rPr>
        <w:t>)</w:t>
      </w:r>
      <w:r w:rsidRPr="00AA7229">
        <w:rPr>
          <w:rFonts w:ascii="Times New Roman" w:hAnsi="Times New Roman" w:cs="Times New Roman"/>
          <w:sz w:val="24"/>
          <w:szCs w:val="24"/>
          <w:lang w:val="id-ID"/>
        </w:rPr>
        <w:t xml:space="preserve"> Terhadap </w:t>
      </w:r>
      <w:proofErr w:type="spellStart"/>
      <w:r w:rsidRPr="00AA7229">
        <w:rPr>
          <w:rFonts w:ascii="Times New Roman" w:hAnsi="Times New Roman" w:cs="Times New Roman"/>
          <w:sz w:val="24"/>
          <w:szCs w:val="24"/>
        </w:rPr>
        <w:t>Pemberian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Pupuk</w:t>
      </w:r>
      <w:proofErr w:type="spellEnd"/>
      <w:r w:rsidRPr="00AA7229">
        <w:rPr>
          <w:rFonts w:ascii="Times New Roman" w:hAnsi="Times New Roman" w:cs="Times New Roman"/>
          <w:sz w:val="24"/>
          <w:szCs w:val="24"/>
        </w:rPr>
        <w:t xml:space="preserve"> NPK Mutiara</w:t>
      </w:r>
    </w:p>
    <w:tbl>
      <w:tblPr>
        <w:tblW w:w="8237" w:type="dxa"/>
        <w:tblInd w:w="534" w:type="dxa"/>
        <w:tblBorders>
          <w:top w:val="single" w:sz="4" w:space="0" w:color="auto"/>
          <w:bottom w:val="single" w:sz="4" w:space="0" w:color="auto"/>
        </w:tblBorders>
        <w:tblLook w:val="04A0" w:firstRow="1" w:lastRow="0" w:firstColumn="1" w:lastColumn="0" w:noHBand="0" w:noVBand="1"/>
      </w:tblPr>
      <w:tblGrid>
        <w:gridCol w:w="1575"/>
        <w:gridCol w:w="992"/>
        <w:gridCol w:w="992"/>
        <w:gridCol w:w="992"/>
        <w:gridCol w:w="993"/>
        <w:gridCol w:w="992"/>
        <w:gridCol w:w="850"/>
        <w:gridCol w:w="851"/>
      </w:tblGrid>
      <w:tr w:rsidR="00137ADB" w:rsidRPr="00797F71" w14:paraId="3D4B39F9" w14:textId="77777777" w:rsidTr="00EB2D1C">
        <w:trPr>
          <w:trHeight w:val="315"/>
        </w:trPr>
        <w:tc>
          <w:tcPr>
            <w:tcW w:w="1575" w:type="dxa"/>
            <w:vMerge w:val="restart"/>
            <w:noWrap/>
            <w:vAlign w:val="center"/>
            <w:hideMark/>
          </w:tcPr>
          <w:p w14:paraId="018B9132" w14:textId="77777777" w:rsidR="00137ADB" w:rsidRPr="00797F71" w:rsidRDefault="00137ADB" w:rsidP="00137ADB">
            <w:pPr>
              <w:jc w:val="center"/>
              <w:rPr>
                <w:rFonts w:ascii="Times New Roman" w:eastAsia="Times New Roman" w:hAnsi="Times New Roman" w:cs="Times New Roman"/>
                <w:color w:val="000000"/>
                <w:sz w:val="22"/>
                <w:szCs w:val="22"/>
              </w:rPr>
            </w:pPr>
            <w:proofErr w:type="spellStart"/>
            <w:r w:rsidRPr="00797F71">
              <w:rPr>
                <w:rFonts w:ascii="Times New Roman" w:eastAsia="Times New Roman" w:hAnsi="Times New Roman" w:cs="Times New Roman"/>
                <w:color w:val="000000"/>
                <w:sz w:val="22"/>
                <w:szCs w:val="22"/>
              </w:rPr>
              <w:t>Perlakuan</w:t>
            </w:r>
            <w:proofErr w:type="spellEnd"/>
          </w:p>
        </w:tc>
        <w:tc>
          <w:tcPr>
            <w:tcW w:w="992" w:type="dxa"/>
            <w:vMerge w:val="restart"/>
            <w:noWrap/>
            <w:vAlign w:val="center"/>
            <w:hideMark/>
          </w:tcPr>
          <w:p w14:paraId="624DD473"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Rerata</w:t>
            </w:r>
          </w:p>
        </w:tc>
        <w:tc>
          <w:tcPr>
            <w:tcW w:w="5670" w:type="dxa"/>
            <w:gridSpan w:val="6"/>
            <w:tcBorders>
              <w:bottom w:val="single" w:sz="4" w:space="0" w:color="auto"/>
            </w:tcBorders>
            <w:noWrap/>
            <w:vAlign w:val="center"/>
            <w:hideMark/>
          </w:tcPr>
          <w:p w14:paraId="5EDC1CD7"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Beda</w:t>
            </w:r>
          </w:p>
        </w:tc>
      </w:tr>
      <w:tr w:rsidR="00137ADB" w:rsidRPr="00797F71" w14:paraId="4E9AA8BC" w14:textId="77777777" w:rsidTr="00EB2D1C">
        <w:trPr>
          <w:trHeight w:val="315"/>
        </w:trPr>
        <w:tc>
          <w:tcPr>
            <w:tcW w:w="1575" w:type="dxa"/>
            <w:vMerge/>
            <w:tcBorders>
              <w:bottom w:val="single" w:sz="4" w:space="0" w:color="auto"/>
            </w:tcBorders>
            <w:noWrap/>
            <w:vAlign w:val="center"/>
            <w:hideMark/>
          </w:tcPr>
          <w:p w14:paraId="09FBE572" w14:textId="77777777" w:rsidR="00137ADB" w:rsidRPr="00797F71" w:rsidRDefault="00137ADB" w:rsidP="00137ADB">
            <w:pPr>
              <w:jc w:val="center"/>
              <w:rPr>
                <w:rFonts w:ascii="Times New Roman" w:eastAsia="Times New Roman" w:hAnsi="Times New Roman" w:cs="Times New Roman"/>
                <w:color w:val="000000"/>
                <w:sz w:val="22"/>
                <w:szCs w:val="22"/>
              </w:rPr>
            </w:pPr>
          </w:p>
        </w:tc>
        <w:tc>
          <w:tcPr>
            <w:tcW w:w="992" w:type="dxa"/>
            <w:vMerge/>
            <w:tcBorders>
              <w:bottom w:val="single" w:sz="4" w:space="0" w:color="auto"/>
            </w:tcBorders>
            <w:noWrap/>
            <w:vAlign w:val="center"/>
            <w:hideMark/>
          </w:tcPr>
          <w:p w14:paraId="1F9DEDAE" w14:textId="77777777" w:rsidR="00137ADB" w:rsidRPr="00797F71" w:rsidRDefault="00137ADB" w:rsidP="00137ADB">
            <w:pPr>
              <w:jc w:val="center"/>
              <w:rPr>
                <w:rFonts w:ascii="Times New Roman" w:eastAsia="Times New Roman" w:hAnsi="Times New Roman" w:cs="Times New Roman"/>
                <w:color w:val="000000"/>
                <w:sz w:val="22"/>
                <w:szCs w:val="22"/>
              </w:rPr>
            </w:pPr>
          </w:p>
        </w:tc>
        <w:tc>
          <w:tcPr>
            <w:tcW w:w="992" w:type="dxa"/>
            <w:tcBorders>
              <w:top w:val="single" w:sz="4" w:space="0" w:color="auto"/>
              <w:bottom w:val="single" w:sz="4" w:space="0" w:color="auto"/>
            </w:tcBorders>
            <w:noWrap/>
            <w:vAlign w:val="center"/>
            <w:hideMark/>
          </w:tcPr>
          <w:p w14:paraId="08B3E695"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N5</w:t>
            </w:r>
          </w:p>
        </w:tc>
        <w:tc>
          <w:tcPr>
            <w:tcW w:w="992" w:type="dxa"/>
            <w:tcBorders>
              <w:top w:val="single" w:sz="4" w:space="0" w:color="auto"/>
              <w:bottom w:val="single" w:sz="4" w:space="0" w:color="auto"/>
            </w:tcBorders>
            <w:noWrap/>
            <w:vAlign w:val="center"/>
            <w:hideMark/>
          </w:tcPr>
          <w:p w14:paraId="78A1A8B5"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N4</w:t>
            </w:r>
          </w:p>
        </w:tc>
        <w:tc>
          <w:tcPr>
            <w:tcW w:w="993" w:type="dxa"/>
            <w:tcBorders>
              <w:top w:val="single" w:sz="4" w:space="0" w:color="auto"/>
              <w:bottom w:val="single" w:sz="4" w:space="0" w:color="auto"/>
            </w:tcBorders>
            <w:noWrap/>
            <w:vAlign w:val="center"/>
            <w:hideMark/>
          </w:tcPr>
          <w:p w14:paraId="6CD22C00"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N3</w:t>
            </w:r>
          </w:p>
        </w:tc>
        <w:tc>
          <w:tcPr>
            <w:tcW w:w="992" w:type="dxa"/>
            <w:tcBorders>
              <w:top w:val="single" w:sz="4" w:space="0" w:color="auto"/>
              <w:bottom w:val="single" w:sz="4" w:space="0" w:color="auto"/>
            </w:tcBorders>
            <w:noWrap/>
            <w:vAlign w:val="center"/>
            <w:hideMark/>
          </w:tcPr>
          <w:p w14:paraId="55EEECC4"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N0</w:t>
            </w:r>
          </w:p>
        </w:tc>
        <w:tc>
          <w:tcPr>
            <w:tcW w:w="850" w:type="dxa"/>
            <w:tcBorders>
              <w:top w:val="single" w:sz="4" w:space="0" w:color="auto"/>
              <w:bottom w:val="single" w:sz="4" w:space="0" w:color="auto"/>
            </w:tcBorders>
            <w:noWrap/>
            <w:vAlign w:val="center"/>
            <w:hideMark/>
          </w:tcPr>
          <w:p w14:paraId="49FE0347"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N2</w:t>
            </w:r>
          </w:p>
        </w:tc>
        <w:tc>
          <w:tcPr>
            <w:tcW w:w="851" w:type="dxa"/>
            <w:tcBorders>
              <w:top w:val="single" w:sz="4" w:space="0" w:color="auto"/>
              <w:bottom w:val="single" w:sz="4" w:space="0" w:color="auto"/>
            </w:tcBorders>
            <w:noWrap/>
            <w:vAlign w:val="center"/>
            <w:hideMark/>
          </w:tcPr>
          <w:p w14:paraId="30D0A019"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N1</w:t>
            </w:r>
          </w:p>
        </w:tc>
      </w:tr>
      <w:tr w:rsidR="00137ADB" w:rsidRPr="00797F71" w14:paraId="61C71097" w14:textId="77777777" w:rsidTr="00EB2D1C">
        <w:trPr>
          <w:trHeight w:val="390"/>
        </w:trPr>
        <w:tc>
          <w:tcPr>
            <w:tcW w:w="1575" w:type="dxa"/>
            <w:tcBorders>
              <w:top w:val="single" w:sz="4" w:space="0" w:color="auto"/>
              <w:bottom w:val="nil"/>
            </w:tcBorders>
            <w:noWrap/>
            <w:hideMark/>
          </w:tcPr>
          <w:p w14:paraId="1E482358"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N5</w:t>
            </w:r>
          </w:p>
        </w:tc>
        <w:tc>
          <w:tcPr>
            <w:tcW w:w="992" w:type="dxa"/>
            <w:tcBorders>
              <w:top w:val="single" w:sz="4" w:space="0" w:color="auto"/>
              <w:bottom w:val="nil"/>
            </w:tcBorders>
            <w:noWrap/>
            <w:hideMark/>
          </w:tcPr>
          <w:p w14:paraId="5080A1C9" w14:textId="77777777" w:rsidR="00137ADB" w:rsidRPr="00797F71" w:rsidRDefault="00137ADB" w:rsidP="00137ADB">
            <w:pPr>
              <w:jc w:val="center"/>
              <w:rPr>
                <w:rFonts w:ascii="Times New Roman" w:hAnsi="Times New Roman" w:cs="Times New Roman"/>
                <w:color w:val="000000"/>
                <w:sz w:val="22"/>
                <w:szCs w:val="22"/>
              </w:rPr>
            </w:pPr>
            <w:r w:rsidRPr="00797F71">
              <w:rPr>
                <w:rFonts w:ascii="Times New Roman" w:hAnsi="Times New Roman" w:cs="Times New Roman"/>
                <w:color w:val="000000"/>
                <w:sz w:val="22"/>
                <w:szCs w:val="22"/>
              </w:rPr>
              <w:t>0,75</w:t>
            </w:r>
          </w:p>
        </w:tc>
        <w:tc>
          <w:tcPr>
            <w:tcW w:w="992" w:type="dxa"/>
            <w:tcBorders>
              <w:top w:val="single" w:sz="4" w:space="0" w:color="auto"/>
              <w:bottom w:val="nil"/>
            </w:tcBorders>
            <w:noWrap/>
            <w:hideMark/>
          </w:tcPr>
          <w:p w14:paraId="71CB8C69" w14:textId="77777777" w:rsidR="00137ADB" w:rsidRPr="00797F71" w:rsidRDefault="00137ADB" w:rsidP="00137ADB">
            <w:pPr>
              <w:jc w:val="center"/>
              <w:rPr>
                <w:rFonts w:ascii="Times New Roman" w:hAnsi="Times New Roman" w:cs="Times New Roman"/>
                <w:color w:val="000000"/>
                <w:sz w:val="22"/>
                <w:szCs w:val="22"/>
              </w:rPr>
            </w:pPr>
          </w:p>
        </w:tc>
        <w:tc>
          <w:tcPr>
            <w:tcW w:w="992" w:type="dxa"/>
            <w:tcBorders>
              <w:top w:val="single" w:sz="4" w:space="0" w:color="auto"/>
              <w:bottom w:val="nil"/>
            </w:tcBorders>
            <w:noWrap/>
            <w:hideMark/>
          </w:tcPr>
          <w:p w14:paraId="28D683AB" w14:textId="77777777" w:rsidR="00137ADB" w:rsidRPr="00797F71" w:rsidRDefault="00137ADB" w:rsidP="00137ADB">
            <w:pPr>
              <w:jc w:val="center"/>
              <w:rPr>
                <w:rFonts w:ascii="Times New Roman" w:hAnsi="Times New Roman" w:cs="Times New Roman"/>
                <w:color w:val="000000"/>
                <w:sz w:val="22"/>
                <w:szCs w:val="22"/>
              </w:rPr>
            </w:pPr>
          </w:p>
        </w:tc>
        <w:tc>
          <w:tcPr>
            <w:tcW w:w="993" w:type="dxa"/>
            <w:tcBorders>
              <w:top w:val="single" w:sz="4" w:space="0" w:color="auto"/>
              <w:bottom w:val="nil"/>
            </w:tcBorders>
            <w:noWrap/>
            <w:hideMark/>
          </w:tcPr>
          <w:p w14:paraId="488603C6" w14:textId="77777777" w:rsidR="00137ADB" w:rsidRPr="00797F71" w:rsidRDefault="00137ADB" w:rsidP="00137ADB">
            <w:pPr>
              <w:jc w:val="center"/>
              <w:rPr>
                <w:rFonts w:ascii="Times New Roman" w:hAnsi="Times New Roman" w:cs="Times New Roman"/>
                <w:color w:val="000000"/>
                <w:sz w:val="22"/>
                <w:szCs w:val="22"/>
              </w:rPr>
            </w:pPr>
          </w:p>
        </w:tc>
        <w:tc>
          <w:tcPr>
            <w:tcW w:w="992" w:type="dxa"/>
            <w:tcBorders>
              <w:top w:val="single" w:sz="4" w:space="0" w:color="auto"/>
              <w:bottom w:val="nil"/>
            </w:tcBorders>
            <w:noWrap/>
            <w:hideMark/>
          </w:tcPr>
          <w:p w14:paraId="584B95CD" w14:textId="77777777" w:rsidR="00137ADB" w:rsidRPr="00797F71" w:rsidRDefault="00137ADB" w:rsidP="00137ADB">
            <w:pPr>
              <w:jc w:val="center"/>
              <w:rPr>
                <w:rFonts w:ascii="Times New Roman" w:hAnsi="Times New Roman" w:cs="Times New Roman"/>
                <w:color w:val="000000"/>
                <w:sz w:val="22"/>
                <w:szCs w:val="22"/>
              </w:rPr>
            </w:pPr>
          </w:p>
        </w:tc>
        <w:tc>
          <w:tcPr>
            <w:tcW w:w="850" w:type="dxa"/>
            <w:tcBorders>
              <w:top w:val="single" w:sz="4" w:space="0" w:color="auto"/>
              <w:bottom w:val="nil"/>
            </w:tcBorders>
            <w:noWrap/>
            <w:hideMark/>
          </w:tcPr>
          <w:p w14:paraId="66BEAF43" w14:textId="77777777" w:rsidR="00137ADB" w:rsidRPr="00797F71" w:rsidRDefault="00137ADB" w:rsidP="00137ADB">
            <w:pPr>
              <w:jc w:val="center"/>
              <w:rPr>
                <w:rFonts w:ascii="Times New Roman" w:hAnsi="Times New Roman" w:cs="Times New Roman"/>
                <w:color w:val="000000"/>
                <w:sz w:val="22"/>
                <w:szCs w:val="22"/>
              </w:rPr>
            </w:pPr>
          </w:p>
        </w:tc>
        <w:tc>
          <w:tcPr>
            <w:tcW w:w="851" w:type="dxa"/>
            <w:tcBorders>
              <w:top w:val="single" w:sz="4" w:space="0" w:color="auto"/>
              <w:bottom w:val="nil"/>
            </w:tcBorders>
            <w:noWrap/>
            <w:hideMark/>
          </w:tcPr>
          <w:p w14:paraId="3C569CB8" w14:textId="77777777" w:rsidR="00137ADB" w:rsidRPr="00797F71" w:rsidRDefault="00137ADB" w:rsidP="00137ADB">
            <w:pPr>
              <w:jc w:val="center"/>
              <w:rPr>
                <w:rFonts w:ascii="Times New Roman" w:eastAsia="Times New Roman" w:hAnsi="Times New Roman" w:cs="Times New Roman"/>
                <w:color w:val="000000"/>
                <w:sz w:val="22"/>
                <w:szCs w:val="22"/>
              </w:rPr>
            </w:pPr>
          </w:p>
        </w:tc>
      </w:tr>
      <w:tr w:rsidR="00137ADB" w:rsidRPr="00797F71" w14:paraId="12A8DE27" w14:textId="77777777" w:rsidTr="00EB2D1C">
        <w:trPr>
          <w:trHeight w:val="390"/>
        </w:trPr>
        <w:tc>
          <w:tcPr>
            <w:tcW w:w="1575" w:type="dxa"/>
            <w:tcBorders>
              <w:top w:val="nil"/>
            </w:tcBorders>
            <w:noWrap/>
            <w:hideMark/>
          </w:tcPr>
          <w:p w14:paraId="2CD45137"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N4</w:t>
            </w:r>
          </w:p>
        </w:tc>
        <w:tc>
          <w:tcPr>
            <w:tcW w:w="992" w:type="dxa"/>
            <w:tcBorders>
              <w:top w:val="nil"/>
            </w:tcBorders>
            <w:noWrap/>
            <w:hideMark/>
          </w:tcPr>
          <w:p w14:paraId="683C7515" w14:textId="77777777" w:rsidR="00137ADB" w:rsidRPr="00797F71" w:rsidRDefault="00137ADB" w:rsidP="00137ADB">
            <w:pPr>
              <w:jc w:val="center"/>
              <w:rPr>
                <w:rFonts w:ascii="Times New Roman" w:hAnsi="Times New Roman" w:cs="Times New Roman"/>
                <w:color w:val="000000"/>
                <w:sz w:val="22"/>
                <w:szCs w:val="22"/>
              </w:rPr>
            </w:pPr>
            <w:r w:rsidRPr="00797F71">
              <w:rPr>
                <w:rFonts w:ascii="Times New Roman" w:hAnsi="Times New Roman" w:cs="Times New Roman"/>
                <w:color w:val="000000"/>
                <w:sz w:val="22"/>
                <w:szCs w:val="22"/>
              </w:rPr>
              <w:t>1,25</w:t>
            </w:r>
          </w:p>
        </w:tc>
        <w:tc>
          <w:tcPr>
            <w:tcW w:w="992" w:type="dxa"/>
            <w:tcBorders>
              <w:top w:val="nil"/>
            </w:tcBorders>
            <w:noWrap/>
            <w:hideMark/>
          </w:tcPr>
          <w:p w14:paraId="7264991E"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0,50</w:t>
            </w:r>
            <w:r w:rsidRPr="00797F71">
              <w:rPr>
                <w:rFonts w:ascii="Times New Roman" w:hAnsi="Times New Roman" w:cs="Times New Roman"/>
                <w:color w:val="000000"/>
                <w:sz w:val="22"/>
                <w:szCs w:val="22"/>
                <w:vertAlign w:val="superscript"/>
              </w:rPr>
              <w:t>*</w:t>
            </w:r>
          </w:p>
        </w:tc>
        <w:tc>
          <w:tcPr>
            <w:tcW w:w="992" w:type="dxa"/>
            <w:tcBorders>
              <w:top w:val="nil"/>
            </w:tcBorders>
            <w:noWrap/>
            <w:hideMark/>
          </w:tcPr>
          <w:p w14:paraId="185302B8" w14:textId="77777777" w:rsidR="00137ADB" w:rsidRPr="00797F71" w:rsidRDefault="00137ADB" w:rsidP="00137ADB">
            <w:pPr>
              <w:jc w:val="center"/>
              <w:rPr>
                <w:rFonts w:ascii="Times New Roman" w:hAnsi="Times New Roman" w:cs="Times New Roman"/>
                <w:color w:val="000000"/>
                <w:sz w:val="22"/>
                <w:szCs w:val="22"/>
              </w:rPr>
            </w:pPr>
          </w:p>
        </w:tc>
        <w:tc>
          <w:tcPr>
            <w:tcW w:w="993" w:type="dxa"/>
            <w:tcBorders>
              <w:top w:val="nil"/>
            </w:tcBorders>
            <w:noWrap/>
            <w:hideMark/>
          </w:tcPr>
          <w:p w14:paraId="439C1932" w14:textId="77777777" w:rsidR="00137ADB" w:rsidRPr="00797F71" w:rsidRDefault="00137ADB" w:rsidP="00137ADB">
            <w:pPr>
              <w:jc w:val="center"/>
              <w:rPr>
                <w:rFonts w:ascii="Times New Roman" w:hAnsi="Times New Roman" w:cs="Times New Roman"/>
                <w:color w:val="000000"/>
                <w:sz w:val="22"/>
                <w:szCs w:val="22"/>
              </w:rPr>
            </w:pPr>
          </w:p>
        </w:tc>
        <w:tc>
          <w:tcPr>
            <w:tcW w:w="992" w:type="dxa"/>
            <w:tcBorders>
              <w:top w:val="nil"/>
            </w:tcBorders>
            <w:noWrap/>
            <w:hideMark/>
          </w:tcPr>
          <w:p w14:paraId="567F7086" w14:textId="77777777" w:rsidR="00137ADB" w:rsidRPr="00797F71" w:rsidRDefault="00137ADB" w:rsidP="00137ADB">
            <w:pPr>
              <w:jc w:val="center"/>
              <w:rPr>
                <w:rFonts w:ascii="Times New Roman" w:hAnsi="Times New Roman" w:cs="Times New Roman"/>
                <w:color w:val="000000"/>
                <w:sz w:val="22"/>
                <w:szCs w:val="22"/>
              </w:rPr>
            </w:pPr>
          </w:p>
        </w:tc>
        <w:tc>
          <w:tcPr>
            <w:tcW w:w="850" w:type="dxa"/>
            <w:tcBorders>
              <w:top w:val="nil"/>
            </w:tcBorders>
            <w:noWrap/>
            <w:hideMark/>
          </w:tcPr>
          <w:p w14:paraId="720CAAF4" w14:textId="77777777" w:rsidR="00137ADB" w:rsidRPr="00797F71" w:rsidRDefault="00137ADB" w:rsidP="00137ADB">
            <w:pPr>
              <w:jc w:val="center"/>
              <w:rPr>
                <w:rFonts w:ascii="Times New Roman" w:hAnsi="Times New Roman" w:cs="Times New Roman"/>
                <w:color w:val="000000"/>
                <w:sz w:val="22"/>
                <w:szCs w:val="22"/>
              </w:rPr>
            </w:pPr>
          </w:p>
        </w:tc>
        <w:tc>
          <w:tcPr>
            <w:tcW w:w="851" w:type="dxa"/>
            <w:tcBorders>
              <w:top w:val="nil"/>
            </w:tcBorders>
            <w:noWrap/>
            <w:hideMark/>
          </w:tcPr>
          <w:p w14:paraId="6B075085" w14:textId="77777777" w:rsidR="00137ADB" w:rsidRPr="00797F71" w:rsidRDefault="00137ADB" w:rsidP="00137ADB">
            <w:pPr>
              <w:jc w:val="center"/>
              <w:rPr>
                <w:rFonts w:ascii="Times New Roman" w:eastAsia="Times New Roman" w:hAnsi="Times New Roman" w:cs="Times New Roman"/>
                <w:color w:val="000000"/>
                <w:sz w:val="22"/>
                <w:szCs w:val="22"/>
              </w:rPr>
            </w:pPr>
          </w:p>
        </w:tc>
      </w:tr>
      <w:tr w:rsidR="00137ADB" w:rsidRPr="00797F71" w14:paraId="1DD5EC80" w14:textId="77777777" w:rsidTr="00EB2D1C">
        <w:trPr>
          <w:trHeight w:val="390"/>
        </w:trPr>
        <w:tc>
          <w:tcPr>
            <w:tcW w:w="1575" w:type="dxa"/>
            <w:noWrap/>
            <w:hideMark/>
          </w:tcPr>
          <w:p w14:paraId="735F3DEE"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N3</w:t>
            </w:r>
          </w:p>
        </w:tc>
        <w:tc>
          <w:tcPr>
            <w:tcW w:w="992" w:type="dxa"/>
            <w:noWrap/>
            <w:hideMark/>
          </w:tcPr>
          <w:p w14:paraId="27D7C368" w14:textId="77777777" w:rsidR="00137ADB" w:rsidRPr="00797F71" w:rsidRDefault="00137ADB" w:rsidP="00137ADB">
            <w:pPr>
              <w:jc w:val="center"/>
              <w:rPr>
                <w:rFonts w:ascii="Times New Roman" w:hAnsi="Times New Roman" w:cs="Times New Roman"/>
                <w:color w:val="000000"/>
                <w:sz w:val="22"/>
                <w:szCs w:val="22"/>
              </w:rPr>
            </w:pPr>
            <w:r w:rsidRPr="00797F71">
              <w:rPr>
                <w:rFonts w:ascii="Times New Roman" w:hAnsi="Times New Roman" w:cs="Times New Roman"/>
                <w:color w:val="000000"/>
                <w:sz w:val="22"/>
                <w:szCs w:val="22"/>
              </w:rPr>
              <w:t>1,50</w:t>
            </w:r>
          </w:p>
        </w:tc>
        <w:tc>
          <w:tcPr>
            <w:tcW w:w="992" w:type="dxa"/>
            <w:noWrap/>
            <w:hideMark/>
          </w:tcPr>
          <w:p w14:paraId="1B702EA5"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0,75</w:t>
            </w:r>
            <w:r w:rsidRPr="00797F71">
              <w:rPr>
                <w:rFonts w:ascii="Times New Roman" w:hAnsi="Times New Roman" w:cs="Times New Roman"/>
                <w:color w:val="000000"/>
                <w:sz w:val="22"/>
                <w:szCs w:val="22"/>
                <w:vertAlign w:val="superscript"/>
              </w:rPr>
              <w:t>**</w:t>
            </w:r>
          </w:p>
        </w:tc>
        <w:tc>
          <w:tcPr>
            <w:tcW w:w="992" w:type="dxa"/>
            <w:noWrap/>
            <w:hideMark/>
          </w:tcPr>
          <w:p w14:paraId="39BA3CD2"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0,25</w:t>
            </w:r>
            <w:r w:rsidRPr="00797F71">
              <w:rPr>
                <w:rFonts w:ascii="Times New Roman" w:hAnsi="Times New Roman" w:cs="Times New Roman"/>
                <w:color w:val="000000"/>
                <w:sz w:val="22"/>
                <w:szCs w:val="22"/>
                <w:vertAlign w:val="superscript"/>
              </w:rPr>
              <w:t>ns</w:t>
            </w:r>
          </w:p>
        </w:tc>
        <w:tc>
          <w:tcPr>
            <w:tcW w:w="993" w:type="dxa"/>
            <w:noWrap/>
            <w:hideMark/>
          </w:tcPr>
          <w:p w14:paraId="38BC05B4" w14:textId="77777777" w:rsidR="00137ADB" w:rsidRPr="00797F71" w:rsidRDefault="00137ADB" w:rsidP="00137ADB">
            <w:pPr>
              <w:jc w:val="center"/>
              <w:rPr>
                <w:rFonts w:ascii="Times New Roman" w:hAnsi="Times New Roman" w:cs="Times New Roman"/>
                <w:color w:val="000000"/>
                <w:sz w:val="22"/>
                <w:szCs w:val="22"/>
              </w:rPr>
            </w:pPr>
          </w:p>
        </w:tc>
        <w:tc>
          <w:tcPr>
            <w:tcW w:w="992" w:type="dxa"/>
            <w:noWrap/>
            <w:hideMark/>
          </w:tcPr>
          <w:p w14:paraId="203393D3" w14:textId="77777777" w:rsidR="00137ADB" w:rsidRPr="00797F71" w:rsidRDefault="00137ADB" w:rsidP="00137ADB">
            <w:pPr>
              <w:jc w:val="center"/>
              <w:rPr>
                <w:rFonts w:ascii="Times New Roman" w:hAnsi="Times New Roman" w:cs="Times New Roman"/>
                <w:color w:val="000000"/>
                <w:sz w:val="22"/>
                <w:szCs w:val="22"/>
              </w:rPr>
            </w:pPr>
          </w:p>
        </w:tc>
        <w:tc>
          <w:tcPr>
            <w:tcW w:w="850" w:type="dxa"/>
            <w:noWrap/>
            <w:hideMark/>
          </w:tcPr>
          <w:p w14:paraId="75BAB96D" w14:textId="77777777" w:rsidR="00137ADB" w:rsidRPr="00797F71" w:rsidRDefault="00137ADB" w:rsidP="00137ADB">
            <w:pPr>
              <w:jc w:val="center"/>
              <w:rPr>
                <w:rFonts w:ascii="Times New Roman" w:hAnsi="Times New Roman" w:cs="Times New Roman"/>
                <w:color w:val="000000"/>
                <w:sz w:val="22"/>
                <w:szCs w:val="22"/>
              </w:rPr>
            </w:pPr>
          </w:p>
        </w:tc>
        <w:tc>
          <w:tcPr>
            <w:tcW w:w="851" w:type="dxa"/>
            <w:noWrap/>
            <w:hideMark/>
          </w:tcPr>
          <w:p w14:paraId="17687825" w14:textId="77777777" w:rsidR="00137ADB" w:rsidRPr="00797F71" w:rsidRDefault="00137ADB" w:rsidP="00137ADB">
            <w:pPr>
              <w:jc w:val="center"/>
              <w:rPr>
                <w:rFonts w:ascii="Times New Roman" w:eastAsia="Times New Roman" w:hAnsi="Times New Roman" w:cs="Times New Roman"/>
                <w:color w:val="000000"/>
                <w:sz w:val="22"/>
                <w:szCs w:val="22"/>
              </w:rPr>
            </w:pPr>
          </w:p>
        </w:tc>
      </w:tr>
      <w:tr w:rsidR="00137ADB" w:rsidRPr="00797F71" w14:paraId="4DC2D657" w14:textId="77777777" w:rsidTr="00EB2D1C">
        <w:trPr>
          <w:trHeight w:val="390"/>
        </w:trPr>
        <w:tc>
          <w:tcPr>
            <w:tcW w:w="1575" w:type="dxa"/>
            <w:noWrap/>
            <w:hideMark/>
          </w:tcPr>
          <w:p w14:paraId="32DEA1CC"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N0</w:t>
            </w:r>
          </w:p>
        </w:tc>
        <w:tc>
          <w:tcPr>
            <w:tcW w:w="992" w:type="dxa"/>
            <w:noWrap/>
            <w:hideMark/>
          </w:tcPr>
          <w:p w14:paraId="21F1EAE6" w14:textId="77777777" w:rsidR="00137ADB" w:rsidRPr="00797F71" w:rsidRDefault="00137ADB" w:rsidP="00137ADB">
            <w:pPr>
              <w:jc w:val="center"/>
              <w:rPr>
                <w:rFonts w:ascii="Times New Roman" w:hAnsi="Times New Roman" w:cs="Times New Roman"/>
                <w:color w:val="000000"/>
                <w:sz w:val="22"/>
                <w:szCs w:val="22"/>
              </w:rPr>
            </w:pPr>
            <w:r w:rsidRPr="00797F71">
              <w:rPr>
                <w:rFonts w:ascii="Times New Roman" w:hAnsi="Times New Roman" w:cs="Times New Roman"/>
                <w:color w:val="000000"/>
                <w:sz w:val="22"/>
                <w:szCs w:val="22"/>
              </w:rPr>
              <w:t>1,75</w:t>
            </w:r>
          </w:p>
        </w:tc>
        <w:tc>
          <w:tcPr>
            <w:tcW w:w="992" w:type="dxa"/>
            <w:noWrap/>
            <w:hideMark/>
          </w:tcPr>
          <w:p w14:paraId="58CD4096"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1,00</w:t>
            </w:r>
            <w:r w:rsidRPr="00797F71">
              <w:rPr>
                <w:rFonts w:ascii="Times New Roman" w:hAnsi="Times New Roman" w:cs="Times New Roman"/>
                <w:color w:val="000000"/>
                <w:sz w:val="22"/>
                <w:szCs w:val="22"/>
                <w:vertAlign w:val="superscript"/>
              </w:rPr>
              <w:t>**</w:t>
            </w:r>
          </w:p>
        </w:tc>
        <w:tc>
          <w:tcPr>
            <w:tcW w:w="992" w:type="dxa"/>
            <w:noWrap/>
            <w:hideMark/>
          </w:tcPr>
          <w:p w14:paraId="55339BD3"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0,50</w:t>
            </w:r>
            <w:r w:rsidRPr="00797F71">
              <w:rPr>
                <w:rFonts w:ascii="Times New Roman" w:hAnsi="Times New Roman" w:cs="Times New Roman"/>
                <w:color w:val="000000"/>
                <w:sz w:val="22"/>
                <w:szCs w:val="22"/>
                <w:vertAlign w:val="superscript"/>
              </w:rPr>
              <w:t>**</w:t>
            </w:r>
          </w:p>
        </w:tc>
        <w:tc>
          <w:tcPr>
            <w:tcW w:w="993" w:type="dxa"/>
            <w:noWrap/>
            <w:hideMark/>
          </w:tcPr>
          <w:p w14:paraId="37EDC59E"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0,25</w:t>
            </w:r>
            <w:r w:rsidRPr="00797F71">
              <w:rPr>
                <w:rFonts w:ascii="Times New Roman" w:hAnsi="Times New Roman" w:cs="Times New Roman"/>
                <w:color w:val="000000"/>
                <w:sz w:val="22"/>
                <w:szCs w:val="22"/>
                <w:vertAlign w:val="superscript"/>
              </w:rPr>
              <w:t>ns</w:t>
            </w:r>
          </w:p>
        </w:tc>
        <w:tc>
          <w:tcPr>
            <w:tcW w:w="992" w:type="dxa"/>
            <w:noWrap/>
            <w:hideMark/>
          </w:tcPr>
          <w:p w14:paraId="37C321AE" w14:textId="77777777" w:rsidR="00137ADB" w:rsidRPr="00797F71" w:rsidRDefault="00137ADB" w:rsidP="00137ADB">
            <w:pPr>
              <w:jc w:val="center"/>
              <w:rPr>
                <w:rFonts w:ascii="Times New Roman" w:hAnsi="Times New Roman" w:cs="Times New Roman"/>
                <w:color w:val="000000"/>
                <w:sz w:val="22"/>
                <w:szCs w:val="22"/>
              </w:rPr>
            </w:pPr>
          </w:p>
        </w:tc>
        <w:tc>
          <w:tcPr>
            <w:tcW w:w="850" w:type="dxa"/>
            <w:noWrap/>
            <w:hideMark/>
          </w:tcPr>
          <w:p w14:paraId="53EFDD89" w14:textId="77777777" w:rsidR="00137ADB" w:rsidRPr="00797F71" w:rsidRDefault="00137ADB" w:rsidP="00137ADB">
            <w:pPr>
              <w:jc w:val="center"/>
              <w:rPr>
                <w:rFonts w:ascii="Times New Roman" w:hAnsi="Times New Roman" w:cs="Times New Roman"/>
                <w:color w:val="000000"/>
                <w:sz w:val="22"/>
                <w:szCs w:val="22"/>
              </w:rPr>
            </w:pPr>
          </w:p>
        </w:tc>
        <w:tc>
          <w:tcPr>
            <w:tcW w:w="851" w:type="dxa"/>
            <w:noWrap/>
            <w:hideMark/>
          </w:tcPr>
          <w:p w14:paraId="3412BBFE" w14:textId="77777777" w:rsidR="00137ADB" w:rsidRPr="00797F71" w:rsidRDefault="00137ADB" w:rsidP="00137ADB">
            <w:pPr>
              <w:jc w:val="center"/>
              <w:rPr>
                <w:rFonts w:ascii="Times New Roman" w:eastAsia="Times New Roman" w:hAnsi="Times New Roman" w:cs="Times New Roman"/>
                <w:color w:val="000000"/>
                <w:sz w:val="22"/>
                <w:szCs w:val="22"/>
              </w:rPr>
            </w:pPr>
          </w:p>
        </w:tc>
      </w:tr>
      <w:tr w:rsidR="00137ADB" w:rsidRPr="00797F71" w14:paraId="4AB25273" w14:textId="77777777" w:rsidTr="00EB2D1C">
        <w:trPr>
          <w:trHeight w:val="390"/>
        </w:trPr>
        <w:tc>
          <w:tcPr>
            <w:tcW w:w="1575" w:type="dxa"/>
            <w:noWrap/>
            <w:hideMark/>
          </w:tcPr>
          <w:p w14:paraId="46A5A3FE"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N2</w:t>
            </w:r>
          </w:p>
        </w:tc>
        <w:tc>
          <w:tcPr>
            <w:tcW w:w="992" w:type="dxa"/>
            <w:noWrap/>
            <w:hideMark/>
          </w:tcPr>
          <w:p w14:paraId="5B911FB0" w14:textId="77777777" w:rsidR="00137ADB" w:rsidRPr="00797F71" w:rsidRDefault="00137ADB" w:rsidP="00137ADB">
            <w:pPr>
              <w:jc w:val="center"/>
              <w:rPr>
                <w:rFonts w:ascii="Times New Roman" w:hAnsi="Times New Roman" w:cs="Times New Roman"/>
                <w:color w:val="000000"/>
                <w:sz w:val="22"/>
                <w:szCs w:val="22"/>
              </w:rPr>
            </w:pPr>
            <w:r w:rsidRPr="00797F71">
              <w:rPr>
                <w:rFonts w:ascii="Times New Roman" w:hAnsi="Times New Roman" w:cs="Times New Roman"/>
                <w:color w:val="000000"/>
                <w:sz w:val="22"/>
                <w:szCs w:val="22"/>
              </w:rPr>
              <w:t>2,25</w:t>
            </w:r>
          </w:p>
        </w:tc>
        <w:tc>
          <w:tcPr>
            <w:tcW w:w="992" w:type="dxa"/>
            <w:noWrap/>
            <w:hideMark/>
          </w:tcPr>
          <w:p w14:paraId="697989A9"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1,50</w:t>
            </w:r>
            <w:r w:rsidRPr="00797F71">
              <w:rPr>
                <w:rFonts w:ascii="Times New Roman" w:hAnsi="Times New Roman" w:cs="Times New Roman"/>
                <w:color w:val="000000"/>
                <w:sz w:val="22"/>
                <w:szCs w:val="22"/>
                <w:vertAlign w:val="superscript"/>
              </w:rPr>
              <w:t>**</w:t>
            </w:r>
          </w:p>
        </w:tc>
        <w:tc>
          <w:tcPr>
            <w:tcW w:w="992" w:type="dxa"/>
            <w:noWrap/>
            <w:hideMark/>
          </w:tcPr>
          <w:p w14:paraId="76A319B8"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1,00</w:t>
            </w:r>
            <w:r w:rsidRPr="00797F71">
              <w:rPr>
                <w:rFonts w:ascii="Times New Roman" w:hAnsi="Times New Roman" w:cs="Times New Roman"/>
                <w:color w:val="000000"/>
                <w:sz w:val="22"/>
                <w:szCs w:val="22"/>
                <w:vertAlign w:val="superscript"/>
              </w:rPr>
              <w:t>**</w:t>
            </w:r>
          </w:p>
        </w:tc>
        <w:tc>
          <w:tcPr>
            <w:tcW w:w="993" w:type="dxa"/>
            <w:noWrap/>
            <w:hideMark/>
          </w:tcPr>
          <w:p w14:paraId="6A1E9550"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0,75</w:t>
            </w:r>
            <w:r w:rsidRPr="00797F71">
              <w:rPr>
                <w:rFonts w:ascii="Times New Roman" w:hAnsi="Times New Roman" w:cs="Times New Roman"/>
                <w:color w:val="000000"/>
                <w:sz w:val="22"/>
                <w:szCs w:val="22"/>
                <w:vertAlign w:val="superscript"/>
              </w:rPr>
              <w:t>**</w:t>
            </w:r>
          </w:p>
        </w:tc>
        <w:tc>
          <w:tcPr>
            <w:tcW w:w="992" w:type="dxa"/>
            <w:noWrap/>
            <w:hideMark/>
          </w:tcPr>
          <w:p w14:paraId="32530670"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0,50</w:t>
            </w:r>
            <w:r w:rsidRPr="00797F71">
              <w:rPr>
                <w:rFonts w:ascii="Times New Roman" w:hAnsi="Times New Roman" w:cs="Times New Roman"/>
                <w:color w:val="000000"/>
                <w:sz w:val="22"/>
                <w:szCs w:val="22"/>
                <w:vertAlign w:val="superscript"/>
              </w:rPr>
              <w:t>**</w:t>
            </w:r>
          </w:p>
        </w:tc>
        <w:tc>
          <w:tcPr>
            <w:tcW w:w="850" w:type="dxa"/>
            <w:noWrap/>
            <w:hideMark/>
          </w:tcPr>
          <w:p w14:paraId="362AD180" w14:textId="77777777" w:rsidR="00137ADB" w:rsidRPr="00797F71" w:rsidRDefault="00137ADB" w:rsidP="00137ADB">
            <w:pPr>
              <w:jc w:val="center"/>
              <w:rPr>
                <w:rFonts w:ascii="Times New Roman" w:hAnsi="Times New Roman" w:cs="Times New Roman"/>
                <w:color w:val="000000"/>
                <w:sz w:val="22"/>
                <w:szCs w:val="22"/>
              </w:rPr>
            </w:pPr>
          </w:p>
        </w:tc>
        <w:tc>
          <w:tcPr>
            <w:tcW w:w="851" w:type="dxa"/>
            <w:noWrap/>
            <w:hideMark/>
          </w:tcPr>
          <w:p w14:paraId="23B3FB09" w14:textId="77777777" w:rsidR="00137ADB" w:rsidRPr="00797F71" w:rsidRDefault="00137ADB" w:rsidP="00137ADB">
            <w:pPr>
              <w:jc w:val="center"/>
              <w:rPr>
                <w:rFonts w:ascii="Times New Roman" w:eastAsia="Times New Roman" w:hAnsi="Times New Roman" w:cs="Times New Roman"/>
                <w:color w:val="000000"/>
                <w:sz w:val="22"/>
                <w:szCs w:val="22"/>
              </w:rPr>
            </w:pPr>
          </w:p>
        </w:tc>
      </w:tr>
      <w:tr w:rsidR="00137ADB" w:rsidRPr="00797F71" w14:paraId="533AECFC" w14:textId="77777777" w:rsidTr="00EB2D1C">
        <w:trPr>
          <w:trHeight w:val="375"/>
        </w:trPr>
        <w:tc>
          <w:tcPr>
            <w:tcW w:w="1575" w:type="dxa"/>
            <w:tcBorders>
              <w:bottom w:val="single" w:sz="4" w:space="0" w:color="auto"/>
            </w:tcBorders>
            <w:noWrap/>
            <w:hideMark/>
          </w:tcPr>
          <w:p w14:paraId="3611D8E0"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N1</w:t>
            </w:r>
          </w:p>
        </w:tc>
        <w:tc>
          <w:tcPr>
            <w:tcW w:w="992" w:type="dxa"/>
            <w:tcBorders>
              <w:bottom w:val="single" w:sz="4" w:space="0" w:color="auto"/>
            </w:tcBorders>
            <w:noWrap/>
            <w:hideMark/>
          </w:tcPr>
          <w:p w14:paraId="65B9CDB5" w14:textId="77777777" w:rsidR="00137ADB" w:rsidRPr="00797F71" w:rsidRDefault="00137ADB" w:rsidP="00137ADB">
            <w:pPr>
              <w:jc w:val="center"/>
              <w:rPr>
                <w:rFonts w:ascii="Times New Roman" w:hAnsi="Times New Roman" w:cs="Times New Roman"/>
                <w:color w:val="000000"/>
                <w:sz w:val="22"/>
                <w:szCs w:val="22"/>
              </w:rPr>
            </w:pPr>
            <w:r w:rsidRPr="00797F71">
              <w:rPr>
                <w:rFonts w:ascii="Times New Roman" w:hAnsi="Times New Roman" w:cs="Times New Roman"/>
                <w:color w:val="000000"/>
                <w:sz w:val="22"/>
                <w:szCs w:val="22"/>
              </w:rPr>
              <w:t>3,25</w:t>
            </w:r>
          </w:p>
        </w:tc>
        <w:tc>
          <w:tcPr>
            <w:tcW w:w="992" w:type="dxa"/>
            <w:tcBorders>
              <w:bottom w:val="single" w:sz="4" w:space="0" w:color="auto"/>
            </w:tcBorders>
            <w:noWrap/>
            <w:hideMark/>
          </w:tcPr>
          <w:p w14:paraId="24158BC5"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2,50</w:t>
            </w:r>
            <w:r w:rsidRPr="00797F71">
              <w:rPr>
                <w:rFonts w:ascii="Times New Roman" w:hAnsi="Times New Roman" w:cs="Times New Roman"/>
                <w:color w:val="000000"/>
                <w:sz w:val="22"/>
                <w:szCs w:val="22"/>
                <w:vertAlign w:val="superscript"/>
              </w:rPr>
              <w:t>**</w:t>
            </w:r>
          </w:p>
        </w:tc>
        <w:tc>
          <w:tcPr>
            <w:tcW w:w="992" w:type="dxa"/>
            <w:tcBorders>
              <w:bottom w:val="single" w:sz="4" w:space="0" w:color="auto"/>
            </w:tcBorders>
            <w:noWrap/>
            <w:hideMark/>
          </w:tcPr>
          <w:p w14:paraId="699FD76F"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2,00</w:t>
            </w:r>
            <w:r w:rsidRPr="00797F71">
              <w:rPr>
                <w:rFonts w:ascii="Times New Roman" w:hAnsi="Times New Roman" w:cs="Times New Roman"/>
                <w:color w:val="000000"/>
                <w:sz w:val="22"/>
                <w:szCs w:val="22"/>
                <w:vertAlign w:val="superscript"/>
              </w:rPr>
              <w:t>**</w:t>
            </w:r>
          </w:p>
        </w:tc>
        <w:tc>
          <w:tcPr>
            <w:tcW w:w="993" w:type="dxa"/>
            <w:tcBorders>
              <w:bottom w:val="single" w:sz="4" w:space="0" w:color="auto"/>
            </w:tcBorders>
            <w:noWrap/>
            <w:hideMark/>
          </w:tcPr>
          <w:p w14:paraId="3418B97B"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1,75</w:t>
            </w:r>
            <w:r w:rsidRPr="00797F71">
              <w:rPr>
                <w:rFonts w:ascii="Times New Roman" w:hAnsi="Times New Roman" w:cs="Times New Roman"/>
                <w:color w:val="000000"/>
                <w:sz w:val="22"/>
                <w:szCs w:val="22"/>
                <w:vertAlign w:val="superscript"/>
              </w:rPr>
              <w:t>**</w:t>
            </w:r>
          </w:p>
        </w:tc>
        <w:tc>
          <w:tcPr>
            <w:tcW w:w="992" w:type="dxa"/>
            <w:tcBorders>
              <w:bottom w:val="single" w:sz="4" w:space="0" w:color="auto"/>
            </w:tcBorders>
            <w:noWrap/>
            <w:hideMark/>
          </w:tcPr>
          <w:p w14:paraId="33907CB3"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1,50</w:t>
            </w:r>
            <w:r w:rsidRPr="00797F71">
              <w:rPr>
                <w:rFonts w:ascii="Times New Roman" w:hAnsi="Times New Roman" w:cs="Times New Roman"/>
                <w:color w:val="000000"/>
                <w:sz w:val="22"/>
                <w:szCs w:val="22"/>
                <w:vertAlign w:val="superscript"/>
              </w:rPr>
              <w:t>**</w:t>
            </w:r>
          </w:p>
        </w:tc>
        <w:tc>
          <w:tcPr>
            <w:tcW w:w="850" w:type="dxa"/>
            <w:tcBorders>
              <w:bottom w:val="single" w:sz="4" w:space="0" w:color="auto"/>
            </w:tcBorders>
            <w:noWrap/>
            <w:hideMark/>
          </w:tcPr>
          <w:p w14:paraId="490CB0C6" w14:textId="77777777" w:rsidR="00137ADB" w:rsidRPr="00797F71" w:rsidRDefault="00137ADB" w:rsidP="00137ADB">
            <w:pPr>
              <w:jc w:val="center"/>
              <w:rPr>
                <w:rFonts w:ascii="Times New Roman" w:hAnsi="Times New Roman" w:cs="Times New Roman"/>
                <w:color w:val="000000"/>
                <w:sz w:val="22"/>
                <w:szCs w:val="22"/>
                <w:vertAlign w:val="superscript"/>
              </w:rPr>
            </w:pPr>
            <w:r w:rsidRPr="00797F71">
              <w:rPr>
                <w:rFonts w:ascii="Times New Roman" w:hAnsi="Times New Roman" w:cs="Times New Roman"/>
                <w:color w:val="000000"/>
                <w:sz w:val="22"/>
                <w:szCs w:val="22"/>
              </w:rPr>
              <w:t>1,00</w:t>
            </w:r>
            <w:r w:rsidRPr="00797F71">
              <w:rPr>
                <w:rFonts w:ascii="Times New Roman" w:hAnsi="Times New Roman" w:cs="Times New Roman"/>
                <w:color w:val="000000"/>
                <w:sz w:val="22"/>
                <w:szCs w:val="22"/>
                <w:vertAlign w:val="superscript"/>
              </w:rPr>
              <w:t>**</w:t>
            </w:r>
          </w:p>
        </w:tc>
        <w:tc>
          <w:tcPr>
            <w:tcW w:w="851" w:type="dxa"/>
            <w:tcBorders>
              <w:bottom w:val="single" w:sz="4" w:space="0" w:color="auto"/>
            </w:tcBorders>
            <w:noWrap/>
            <w:hideMark/>
          </w:tcPr>
          <w:p w14:paraId="06E67C4B" w14:textId="77777777" w:rsidR="00137ADB" w:rsidRPr="00797F71" w:rsidRDefault="00137ADB" w:rsidP="00137ADB">
            <w:pPr>
              <w:jc w:val="center"/>
              <w:rPr>
                <w:rFonts w:ascii="Times New Roman" w:eastAsia="Times New Roman" w:hAnsi="Times New Roman" w:cs="Times New Roman"/>
                <w:color w:val="000000"/>
                <w:sz w:val="22"/>
                <w:szCs w:val="22"/>
              </w:rPr>
            </w:pPr>
          </w:p>
        </w:tc>
      </w:tr>
      <w:tr w:rsidR="00137ADB" w:rsidRPr="00797F71" w14:paraId="70FDB216" w14:textId="77777777" w:rsidTr="00EB2D1C">
        <w:trPr>
          <w:trHeight w:val="375"/>
        </w:trPr>
        <w:tc>
          <w:tcPr>
            <w:tcW w:w="8237" w:type="dxa"/>
            <w:gridSpan w:val="8"/>
            <w:tcBorders>
              <w:top w:val="single" w:sz="4" w:space="0" w:color="auto"/>
              <w:bottom w:val="single" w:sz="4" w:space="0" w:color="auto"/>
            </w:tcBorders>
            <w:noWrap/>
            <w:vAlign w:val="center"/>
          </w:tcPr>
          <w:p w14:paraId="16A2720A" w14:textId="77777777" w:rsidR="00137ADB" w:rsidRPr="00797F71" w:rsidRDefault="00137ADB" w:rsidP="00137ADB">
            <w:pPr>
              <w:jc w:val="center"/>
              <w:rPr>
                <w:rFonts w:ascii="Times New Roman" w:eastAsia="Times New Roman" w:hAnsi="Times New Roman" w:cs="Times New Roman"/>
                <w:color w:val="000000"/>
                <w:sz w:val="22"/>
                <w:szCs w:val="22"/>
              </w:rPr>
            </w:pPr>
            <w:r w:rsidRPr="00797F71">
              <w:rPr>
                <w:rFonts w:ascii="Times New Roman" w:eastAsia="Times New Roman" w:hAnsi="Times New Roman" w:cs="Times New Roman"/>
                <w:color w:val="000000"/>
                <w:sz w:val="22"/>
                <w:szCs w:val="22"/>
              </w:rPr>
              <w:t>BNT 5</w:t>
            </w:r>
            <w:proofErr w:type="gramStart"/>
            <w:r w:rsidRPr="00797F71">
              <w:rPr>
                <w:rFonts w:ascii="Times New Roman" w:eastAsia="Times New Roman" w:hAnsi="Times New Roman" w:cs="Times New Roman"/>
                <w:color w:val="000000"/>
                <w:sz w:val="22"/>
                <w:szCs w:val="22"/>
              </w:rPr>
              <w:t>% :</w:t>
            </w:r>
            <w:proofErr w:type="gramEnd"/>
            <w:r w:rsidRPr="00797F71">
              <w:rPr>
                <w:rFonts w:ascii="Times New Roman" w:eastAsia="Times New Roman" w:hAnsi="Times New Roman" w:cs="Times New Roman"/>
                <w:color w:val="000000"/>
                <w:sz w:val="22"/>
                <w:szCs w:val="22"/>
              </w:rPr>
              <w:t xml:space="preserve"> 0,46        BNT 1</w:t>
            </w:r>
            <w:proofErr w:type="gramStart"/>
            <w:r w:rsidRPr="00797F71">
              <w:rPr>
                <w:rFonts w:ascii="Times New Roman" w:eastAsia="Times New Roman" w:hAnsi="Times New Roman" w:cs="Times New Roman"/>
                <w:color w:val="000000"/>
                <w:sz w:val="22"/>
                <w:szCs w:val="22"/>
              </w:rPr>
              <w:t>% :</w:t>
            </w:r>
            <w:proofErr w:type="gramEnd"/>
            <w:r w:rsidRPr="00797F71">
              <w:rPr>
                <w:rFonts w:ascii="Times New Roman" w:eastAsia="Times New Roman" w:hAnsi="Times New Roman" w:cs="Times New Roman"/>
                <w:color w:val="000000"/>
                <w:sz w:val="22"/>
                <w:szCs w:val="22"/>
              </w:rPr>
              <w:t xml:space="preserve"> 0,65</w:t>
            </w:r>
          </w:p>
        </w:tc>
      </w:tr>
    </w:tbl>
    <w:p w14:paraId="06C9FB41" w14:textId="77777777" w:rsidR="00797F71" w:rsidRDefault="00137ADB" w:rsidP="00797F71">
      <w:pPr>
        <w:pStyle w:val="BodyTextIndent"/>
        <w:spacing w:after="0" w:line="240" w:lineRule="auto"/>
        <w:ind w:left="2160" w:hanging="1734"/>
        <w:rPr>
          <w:rFonts w:ascii="Times New Roman" w:hAnsi="Times New Roman" w:cs="Times New Roman"/>
          <w:sz w:val="20"/>
          <w:szCs w:val="20"/>
          <w:lang w:val="sv-SE"/>
        </w:rPr>
      </w:pPr>
      <w:r w:rsidRPr="00797F71">
        <w:rPr>
          <w:rFonts w:ascii="Times New Roman" w:hAnsi="Times New Roman" w:cs="Times New Roman"/>
          <w:sz w:val="20"/>
          <w:szCs w:val="20"/>
          <w:lang w:val="sv-SE"/>
        </w:rPr>
        <w:t>Sumber : Analisis Data Penelitian, 2025</w:t>
      </w:r>
    </w:p>
    <w:p w14:paraId="1770A5AA" w14:textId="52EF28DB" w:rsidR="00137ADB" w:rsidRPr="00797F71" w:rsidRDefault="00137ADB" w:rsidP="00797F71">
      <w:pPr>
        <w:pStyle w:val="BodyTextIndent"/>
        <w:spacing w:after="0" w:line="240" w:lineRule="auto"/>
        <w:ind w:left="2160" w:hanging="1734"/>
        <w:rPr>
          <w:rFonts w:ascii="Times New Roman" w:hAnsi="Times New Roman" w:cs="Times New Roman"/>
          <w:sz w:val="20"/>
          <w:szCs w:val="20"/>
        </w:rPr>
      </w:pPr>
      <w:proofErr w:type="spellStart"/>
      <w:proofErr w:type="gramStart"/>
      <w:r w:rsidRPr="00797F71">
        <w:rPr>
          <w:rFonts w:ascii="Times New Roman" w:hAnsi="Times New Roman" w:cs="Times New Roman"/>
          <w:sz w:val="20"/>
          <w:szCs w:val="20"/>
        </w:rPr>
        <w:t>Keterangan</w:t>
      </w:r>
      <w:proofErr w:type="spellEnd"/>
      <w:r w:rsidRPr="00797F71">
        <w:rPr>
          <w:rFonts w:ascii="Times New Roman" w:hAnsi="Times New Roman" w:cs="Times New Roman"/>
          <w:sz w:val="20"/>
          <w:szCs w:val="20"/>
        </w:rPr>
        <w:t xml:space="preserve"> :</w:t>
      </w:r>
      <w:proofErr w:type="gramEnd"/>
      <w:r w:rsidRPr="00797F71">
        <w:rPr>
          <w:rFonts w:ascii="Times New Roman" w:hAnsi="Times New Roman" w:cs="Times New Roman"/>
          <w:sz w:val="20"/>
          <w:szCs w:val="20"/>
        </w:rPr>
        <w:t xml:space="preserve">   </w:t>
      </w:r>
      <w:proofErr w:type="gramStart"/>
      <w:r w:rsidRPr="00797F71">
        <w:rPr>
          <w:rFonts w:ascii="Times New Roman" w:hAnsi="Times New Roman" w:cs="Times New Roman"/>
          <w:sz w:val="20"/>
          <w:szCs w:val="20"/>
          <w:lang w:val="id-ID"/>
        </w:rPr>
        <w:t xml:space="preserve">ns </w:t>
      </w:r>
      <w:r w:rsidRPr="00797F71">
        <w:rPr>
          <w:rFonts w:ascii="Times New Roman" w:hAnsi="Times New Roman" w:cs="Times New Roman"/>
          <w:sz w:val="20"/>
          <w:szCs w:val="20"/>
        </w:rPr>
        <w:t>:</w:t>
      </w:r>
      <w:proofErr w:type="gramEnd"/>
      <w:r w:rsidRPr="00797F71">
        <w:rPr>
          <w:rFonts w:ascii="Times New Roman" w:hAnsi="Times New Roman" w:cs="Times New Roman"/>
          <w:sz w:val="20"/>
          <w:szCs w:val="20"/>
          <w:lang w:val="id-ID"/>
        </w:rPr>
        <w:t xml:space="preserve"> Tidak berbeda signifikan</w:t>
      </w:r>
      <w:r w:rsidRPr="00797F71">
        <w:rPr>
          <w:rFonts w:ascii="Times New Roman" w:hAnsi="Times New Roman" w:cs="Times New Roman"/>
          <w:sz w:val="20"/>
          <w:szCs w:val="20"/>
          <w:lang w:val="id-ID"/>
        </w:rPr>
        <w:tab/>
      </w:r>
    </w:p>
    <w:p w14:paraId="579039A8" w14:textId="6121F448" w:rsidR="00137ADB" w:rsidRPr="00AA7229" w:rsidRDefault="00EB2D1C" w:rsidP="00797F71">
      <w:pPr>
        <w:pStyle w:val="BodyTextIndent"/>
        <w:tabs>
          <w:tab w:val="left" w:pos="1276"/>
        </w:tabs>
        <w:spacing w:after="0" w:line="240" w:lineRule="auto"/>
        <w:ind w:left="1418" w:hanging="992"/>
        <w:jc w:val="both"/>
        <w:rPr>
          <w:rFonts w:ascii="Times New Roman" w:hAnsi="Times New Roman" w:cs="Times New Roman"/>
          <w:sz w:val="24"/>
          <w:szCs w:val="24"/>
          <w:lang w:val="id-ID"/>
        </w:rPr>
      </w:pPr>
      <w:r w:rsidRPr="00797F71">
        <w:rPr>
          <w:rFonts w:ascii="Times New Roman" w:hAnsi="Times New Roman" w:cs="Times New Roman"/>
          <w:sz w:val="20"/>
          <w:szCs w:val="20"/>
          <w:lang w:val="id-ID"/>
        </w:rPr>
        <w:tab/>
      </w:r>
      <w:r w:rsidR="00797F71">
        <w:rPr>
          <w:rFonts w:ascii="Times New Roman" w:hAnsi="Times New Roman" w:cs="Times New Roman"/>
          <w:sz w:val="20"/>
          <w:szCs w:val="20"/>
          <w:lang w:val="id-ID"/>
        </w:rPr>
        <w:t xml:space="preserve">      </w:t>
      </w:r>
      <w:r w:rsidR="00137ADB" w:rsidRPr="00797F71">
        <w:rPr>
          <w:rFonts w:ascii="Times New Roman" w:hAnsi="Times New Roman" w:cs="Times New Roman"/>
          <w:sz w:val="20"/>
          <w:szCs w:val="20"/>
        </w:rPr>
        <w:t>*</w:t>
      </w:r>
      <w:proofErr w:type="gramStart"/>
      <w:r w:rsidR="00137ADB" w:rsidRPr="00797F71">
        <w:rPr>
          <w:rFonts w:ascii="Times New Roman" w:hAnsi="Times New Roman" w:cs="Times New Roman"/>
          <w:sz w:val="20"/>
          <w:szCs w:val="20"/>
        </w:rPr>
        <w:t>* :</w:t>
      </w:r>
      <w:proofErr w:type="gramEnd"/>
      <w:r w:rsidR="00137ADB" w:rsidRPr="00797F71">
        <w:rPr>
          <w:rFonts w:ascii="Times New Roman" w:hAnsi="Times New Roman" w:cs="Times New Roman"/>
          <w:sz w:val="20"/>
          <w:szCs w:val="20"/>
        </w:rPr>
        <w:t xml:space="preserve">  </w:t>
      </w:r>
      <w:r w:rsidR="00137ADB" w:rsidRPr="00797F71">
        <w:rPr>
          <w:rFonts w:ascii="Times New Roman" w:hAnsi="Times New Roman" w:cs="Times New Roman"/>
          <w:sz w:val="20"/>
          <w:szCs w:val="20"/>
          <w:lang w:val="id-ID"/>
        </w:rPr>
        <w:t>B</w:t>
      </w:r>
      <w:proofErr w:type="spellStart"/>
      <w:r w:rsidR="00137ADB" w:rsidRPr="00797F71">
        <w:rPr>
          <w:rFonts w:ascii="Times New Roman" w:hAnsi="Times New Roman" w:cs="Times New Roman"/>
          <w:sz w:val="20"/>
          <w:szCs w:val="20"/>
        </w:rPr>
        <w:t>erbeda</w:t>
      </w:r>
      <w:proofErr w:type="spellEnd"/>
      <w:r w:rsidR="00137ADB" w:rsidRPr="00797F71">
        <w:rPr>
          <w:rFonts w:ascii="Times New Roman" w:hAnsi="Times New Roman" w:cs="Times New Roman"/>
          <w:sz w:val="20"/>
          <w:szCs w:val="20"/>
        </w:rPr>
        <w:t xml:space="preserve"> sangat </w:t>
      </w:r>
      <w:proofErr w:type="spellStart"/>
      <w:r w:rsidR="00137ADB" w:rsidRPr="00797F71">
        <w:rPr>
          <w:rFonts w:ascii="Times New Roman" w:hAnsi="Times New Roman" w:cs="Times New Roman"/>
          <w:sz w:val="20"/>
          <w:szCs w:val="20"/>
        </w:rPr>
        <w:t>signifikan</w:t>
      </w:r>
      <w:proofErr w:type="spellEnd"/>
    </w:p>
    <w:p w14:paraId="5300C622" w14:textId="77777777" w:rsidR="00137ADB" w:rsidRPr="00AA7229" w:rsidRDefault="00137ADB" w:rsidP="00137ADB">
      <w:pPr>
        <w:pStyle w:val="BodyTextIndent"/>
        <w:tabs>
          <w:tab w:val="left" w:pos="1276"/>
        </w:tabs>
        <w:spacing w:after="0"/>
        <w:ind w:left="1418" w:hanging="992"/>
        <w:jc w:val="both"/>
        <w:rPr>
          <w:rFonts w:ascii="Times New Roman" w:hAnsi="Times New Roman" w:cs="Times New Roman"/>
          <w:sz w:val="24"/>
          <w:szCs w:val="24"/>
          <w:lang w:val="id-ID"/>
        </w:rPr>
      </w:pPr>
    </w:p>
    <w:p w14:paraId="5FBDF9F7" w14:textId="77777777" w:rsidR="00137ADB" w:rsidRPr="00AA7229" w:rsidRDefault="00137ADB" w:rsidP="00E60E54">
      <w:pPr>
        <w:pStyle w:val="BodyTextIndent"/>
        <w:spacing w:after="0" w:line="480" w:lineRule="auto"/>
        <w:ind w:left="0"/>
        <w:jc w:val="both"/>
        <w:rPr>
          <w:rFonts w:ascii="Times New Roman" w:hAnsi="Times New Roman" w:cs="Times New Roman"/>
          <w:sz w:val="24"/>
          <w:szCs w:val="24"/>
        </w:rPr>
        <w:sectPr w:rsidR="00137ADB" w:rsidRPr="00AA7229" w:rsidSect="00AA7229">
          <w:type w:val="continuous"/>
          <w:pgSz w:w="11900" w:h="16840" w:code="9"/>
          <w:pgMar w:top="1701" w:right="1418" w:bottom="1418" w:left="1418" w:header="709" w:footer="709" w:gutter="0"/>
          <w:cols w:space="448"/>
          <w:docGrid w:linePitch="360"/>
        </w:sectPr>
      </w:pPr>
    </w:p>
    <w:p w14:paraId="162B5CFD" w14:textId="69E667BD" w:rsidR="00A61F8F" w:rsidRPr="00AA7229" w:rsidRDefault="00EB2D1C" w:rsidP="00D25381">
      <w:pPr>
        <w:pStyle w:val="HTMLPreformatted"/>
        <w:shd w:val="clear" w:color="auto" w:fill="F8F9FA"/>
        <w:spacing w:line="360" w:lineRule="auto"/>
        <w:jc w:val="both"/>
        <w:rPr>
          <w:rFonts w:ascii="Times New Roman" w:hAnsi="Times New Roman" w:cs="Times New Roman"/>
          <w:color w:val="1F1F1F"/>
          <w:sz w:val="24"/>
          <w:szCs w:val="24"/>
        </w:rPr>
      </w:pPr>
      <w:r w:rsidRPr="00AA7229">
        <w:rPr>
          <w:rFonts w:ascii="Times New Roman" w:hAnsi="Times New Roman" w:cs="Times New Roman"/>
          <w:sz w:val="24"/>
          <w:szCs w:val="24"/>
        </w:rPr>
        <w:t xml:space="preserve">Hasil uji BNT pada </w:t>
      </w:r>
      <w:r w:rsidR="002840E7">
        <w:rPr>
          <w:rFonts w:ascii="Times New Roman" w:hAnsi="Times New Roman" w:cs="Times New Roman"/>
          <w:sz w:val="24"/>
          <w:szCs w:val="24"/>
        </w:rPr>
        <w:t>T</w:t>
      </w:r>
      <w:r w:rsidRPr="00AA7229">
        <w:rPr>
          <w:rFonts w:ascii="Times New Roman" w:hAnsi="Times New Roman" w:cs="Times New Roman"/>
          <w:sz w:val="24"/>
          <w:szCs w:val="24"/>
        </w:rPr>
        <w:t xml:space="preserve">abel </w:t>
      </w:r>
      <w:r w:rsidRPr="00AA7229">
        <w:rPr>
          <w:rFonts w:ascii="Times New Roman" w:hAnsi="Times New Roman" w:cs="Times New Roman"/>
          <w:sz w:val="24"/>
          <w:szCs w:val="24"/>
          <w:lang w:val="id-ID"/>
        </w:rPr>
        <w:t>4</w:t>
      </w:r>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diketahui</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bahwa</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pemberian</w:t>
      </w:r>
      <w:proofErr w:type="spellEnd"/>
      <w:r w:rsidRPr="00AA7229">
        <w:rPr>
          <w:rFonts w:ascii="Times New Roman" w:hAnsi="Times New Roman" w:cs="Times New Roman"/>
          <w:sz w:val="24"/>
          <w:szCs w:val="24"/>
        </w:rPr>
        <w:t xml:space="preserve"> </w:t>
      </w:r>
      <w:r w:rsidRPr="00AA7229">
        <w:rPr>
          <w:rFonts w:ascii="Times New Roman" w:hAnsi="Times New Roman" w:cs="Times New Roman"/>
          <w:sz w:val="24"/>
          <w:szCs w:val="24"/>
          <w:lang w:val="id-ID"/>
        </w:rPr>
        <w:t xml:space="preserve">pupuk NPK Mutiara  </w:t>
      </w:r>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dengan</w:t>
      </w:r>
      <w:proofErr w:type="spellEnd"/>
      <w:r w:rsidRPr="00AA7229">
        <w:rPr>
          <w:rFonts w:ascii="Times New Roman" w:hAnsi="Times New Roman" w:cs="Times New Roman"/>
          <w:sz w:val="24"/>
          <w:szCs w:val="24"/>
        </w:rPr>
        <w:t xml:space="preserve"> </w:t>
      </w:r>
      <w:r w:rsidRPr="00AA7229">
        <w:rPr>
          <w:rFonts w:ascii="Times New Roman" w:hAnsi="Times New Roman" w:cs="Times New Roman"/>
          <w:sz w:val="24"/>
          <w:szCs w:val="24"/>
          <w:lang w:val="id-ID"/>
        </w:rPr>
        <w:t xml:space="preserve">dosis </w:t>
      </w:r>
      <w:r w:rsidRPr="00AA7229">
        <w:rPr>
          <w:rFonts w:ascii="Times New Roman" w:hAnsi="Times New Roman" w:cs="Times New Roman"/>
          <w:sz w:val="24"/>
          <w:szCs w:val="24"/>
        </w:rPr>
        <w:t>3</w:t>
      </w:r>
      <w:r w:rsidRPr="00AA7229">
        <w:rPr>
          <w:rFonts w:ascii="Times New Roman" w:hAnsi="Times New Roman" w:cs="Times New Roman"/>
          <w:sz w:val="24"/>
          <w:szCs w:val="24"/>
          <w:lang w:val="id-ID"/>
        </w:rPr>
        <w:t>0 gram per anakan (N</w:t>
      </w:r>
      <w:r w:rsidRPr="00AA7229">
        <w:rPr>
          <w:rFonts w:ascii="Times New Roman" w:hAnsi="Times New Roman" w:cs="Times New Roman"/>
          <w:sz w:val="24"/>
          <w:szCs w:val="24"/>
        </w:rPr>
        <w:t xml:space="preserve">1), </w:t>
      </w:r>
      <w:proofErr w:type="spellStart"/>
      <w:r w:rsidRPr="00AA7229">
        <w:rPr>
          <w:rFonts w:ascii="Times New Roman" w:hAnsi="Times New Roman" w:cs="Times New Roman"/>
          <w:sz w:val="24"/>
          <w:szCs w:val="24"/>
        </w:rPr>
        <w:t>merupakan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perlakuan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terbaik</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untuk</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meningkatkan</w:t>
      </w:r>
      <w:proofErr w:type="spellEnd"/>
      <w:r w:rsidRPr="00AA7229">
        <w:rPr>
          <w:rFonts w:ascii="Times New Roman" w:hAnsi="Times New Roman" w:cs="Times New Roman"/>
          <w:sz w:val="24"/>
          <w:szCs w:val="24"/>
        </w:rPr>
        <w:t xml:space="preserve"> </w:t>
      </w:r>
      <w:r w:rsidRPr="00AA7229">
        <w:rPr>
          <w:rFonts w:ascii="Times New Roman" w:hAnsi="Times New Roman" w:cs="Times New Roman"/>
          <w:sz w:val="24"/>
          <w:szCs w:val="24"/>
          <w:lang w:val="id-ID"/>
        </w:rPr>
        <w:t>p</w:t>
      </w:r>
      <w:proofErr w:type="spellStart"/>
      <w:r w:rsidRPr="00AA7229">
        <w:rPr>
          <w:rFonts w:ascii="Times New Roman" w:hAnsi="Times New Roman" w:cs="Times New Roman"/>
          <w:sz w:val="24"/>
          <w:szCs w:val="24"/>
        </w:rPr>
        <w:t>ert</w:t>
      </w:r>
      <w:proofErr w:type="spellEnd"/>
      <w:r w:rsidRPr="00AA7229">
        <w:rPr>
          <w:rFonts w:ascii="Times New Roman" w:hAnsi="Times New Roman" w:cs="Times New Roman"/>
          <w:sz w:val="24"/>
          <w:szCs w:val="24"/>
          <w:lang w:val="id-ID"/>
        </w:rPr>
        <w:t xml:space="preserve">ambahan jumlah daun anakan </w:t>
      </w:r>
      <w:proofErr w:type="spellStart"/>
      <w:r w:rsidRPr="00AA7229">
        <w:rPr>
          <w:rFonts w:ascii="Times New Roman" w:hAnsi="Times New Roman" w:cs="Times New Roman"/>
          <w:sz w:val="24"/>
          <w:szCs w:val="24"/>
        </w:rPr>
        <w:t>Kerantik</w:t>
      </w:r>
      <w:proofErr w:type="spellEnd"/>
      <w:r w:rsidRPr="00AA7229">
        <w:rPr>
          <w:rFonts w:ascii="Times New Roman" w:hAnsi="Times New Roman" w:cs="Times New Roman"/>
          <w:sz w:val="24"/>
          <w:szCs w:val="24"/>
          <w:lang w:val="id-ID"/>
        </w:rPr>
        <w:t>.</w:t>
      </w:r>
      <w:r w:rsidRPr="00AA7229">
        <w:rPr>
          <w:rFonts w:ascii="Times New Roman" w:hAnsi="Times New Roman" w:cs="Times New Roman"/>
          <w:sz w:val="24"/>
          <w:szCs w:val="24"/>
        </w:rPr>
        <w:t xml:space="preserve"> Hal </w:t>
      </w:r>
      <w:proofErr w:type="spellStart"/>
      <w:r w:rsidRPr="00AA7229">
        <w:rPr>
          <w:rFonts w:ascii="Times New Roman" w:hAnsi="Times New Roman" w:cs="Times New Roman"/>
          <w:sz w:val="24"/>
          <w:szCs w:val="24"/>
        </w:rPr>
        <w:t>ini</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terlihat</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dengan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jelas</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bahwa</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perlakuan</w:t>
      </w:r>
      <w:proofErr w:type="spellEnd"/>
      <w:r w:rsidRPr="00AA7229">
        <w:rPr>
          <w:rFonts w:ascii="Times New Roman" w:hAnsi="Times New Roman" w:cs="Times New Roman"/>
          <w:sz w:val="24"/>
          <w:szCs w:val="24"/>
          <w:lang w:val="id-ID"/>
        </w:rPr>
        <w:t xml:space="preserve"> N</w:t>
      </w:r>
      <w:r w:rsidRPr="00AA7229">
        <w:rPr>
          <w:rFonts w:ascii="Times New Roman" w:hAnsi="Times New Roman" w:cs="Times New Roman"/>
          <w:sz w:val="24"/>
          <w:szCs w:val="24"/>
        </w:rPr>
        <w:t xml:space="preserve">1 </w:t>
      </w:r>
      <w:proofErr w:type="spellStart"/>
      <w:r w:rsidRPr="00AA7229">
        <w:rPr>
          <w:rFonts w:ascii="Times New Roman" w:hAnsi="Times New Roman" w:cs="Times New Roman"/>
          <w:sz w:val="24"/>
          <w:szCs w:val="24"/>
        </w:rPr>
        <w:t>berbeda</w:t>
      </w:r>
      <w:proofErr w:type="spellEnd"/>
      <w:r w:rsidRPr="00AA7229">
        <w:rPr>
          <w:rFonts w:ascii="Times New Roman" w:hAnsi="Times New Roman" w:cs="Times New Roman"/>
          <w:sz w:val="24"/>
          <w:szCs w:val="24"/>
        </w:rPr>
        <w:t xml:space="preserve"> sangat </w:t>
      </w:r>
      <w:proofErr w:type="spellStart"/>
      <w:r w:rsidRPr="00AA7229">
        <w:rPr>
          <w:rFonts w:ascii="Times New Roman" w:hAnsi="Times New Roman" w:cs="Times New Roman"/>
          <w:sz w:val="24"/>
          <w:szCs w:val="24"/>
        </w:rPr>
        <w:t>signifikan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dibandingkan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dengan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perlakuan</w:t>
      </w:r>
      <w:proofErr w:type="spellEnd"/>
      <w:r w:rsidRPr="00AA7229">
        <w:rPr>
          <w:rFonts w:ascii="Times New Roman" w:hAnsi="Times New Roman" w:cs="Times New Roman"/>
          <w:sz w:val="24"/>
          <w:szCs w:val="24"/>
          <w:lang w:val="id-ID"/>
        </w:rPr>
        <w:t xml:space="preserve"> N</w:t>
      </w:r>
      <w:r w:rsidRPr="00AA7229">
        <w:rPr>
          <w:rFonts w:ascii="Times New Roman" w:hAnsi="Times New Roman" w:cs="Times New Roman"/>
          <w:sz w:val="24"/>
          <w:szCs w:val="24"/>
        </w:rPr>
        <w:t>2 (</w:t>
      </w:r>
      <w:r w:rsidRPr="00AA7229">
        <w:rPr>
          <w:rFonts w:ascii="Times New Roman" w:hAnsi="Times New Roman" w:cs="Times New Roman"/>
          <w:sz w:val="24"/>
          <w:szCs w:val="24"/>
          <w:lang w:val="id-ID"/>
        </w:rPr>
        <w:t xml:space="preserve">pupuk NPK Mutiara </w:t>
      </w:r>
      <w:r w:rsidRPr="00AA7229">
        <w:rPr>
          <w:rFonts w:ascii="Times New Roman" w:hAnsi="Times New Roman" w:cs="Times New Roman"/>
          <w:sz w:val="24"/>
          <w:szCs w:val="24"/>
        </w:rPr>
        <w:t>4</w:t>
      </w:r>
      <w:r w:rsidRPr="00AA7229">
        <w:rPr>
          <w:rFonts w:ascii="Times New Roman" w:hAnsi="Times New Roman" w:cs="Times New Roman"/>
          <w:sz w:val="24"/>
          <w:szCs w:val="24"/>
          <w:lang w:val="id-ID"/>
        </w:rPr>
        <w:t>0 gram per anakan</w:t>
      </w:r>
      <w:r w:rsidRPr="00AA7229">
        <w:rPr>
          <w:rFonts w:ascii="Times New Roman" w:hAnsi="Times New Roman" w:cs="Times New Roman"/>
          <w:sz w:val="24"/>
          <w:szCs w:val="24"/>
        </w:rPr>
        <w:t>)</w:t>
      </w:r>
      <w:r w:rsidRPr="00AA7229">
        <w:rPr>
          <w:rFonts w:ascii="Times New Roman" w:hAnsi="Times New Roman" w:cs="Times New Roman"/>
          <w:sz w:val="24"/>
          <w:szCs w:val="24"/>
          <w:lang w:val="id-ID"/>
        </w:rPr>
        <w:t xml:space="preserve">, </w:t>
      </w:r>
      <w:proofErr w:type="spellStart"/>
      <w:r w:rsidRPr="00AA7229">
        <w:rPr>
          <w:rFonts w:ascii="Times New Roman" w:hAnsi="Times New Roman" w:cs="Times New Roman"/>
          <w:sz w:val="24"/>
          <w:szCs w:val="24"/>
        </w:rPr>
        <w:t>dengan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perlakuan</w:t>
      </w:r>
      <w:proofErr w:type="spellEnd"/>
      <w:r w:rsidRPr="00AA7229">
        <w:rPr>
          <w:rFonts w:ascii="Times New Roman" w:hAnsi="Times New Roman" w:cs="Times New Roman"/>
          <w:sz w:val="24"/>
          <w:szCs w:val="24"/>
        </w:rPr>
        <w:t xml:space="preserve"> N0 (</w:t>
      </w:r>
      <w:proofErr w:type="spellStart"/>
      <w:r w:rsidRPr="00AA7229">
        <w:rPr>
          <w:rFonts w:ascii="Times New Roman" w:hAnsi="Times New Roman" w:cs="Times New Roman"/>
          <w:sz w:val="24"/>
          <w:szCs w:val="24"/>
        </w:rPr>
        <w:t>tanpa</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pupuk</w:t>
      </w:r>
      <w:proofErr w:type="spellEnd"/>
      <w:r w:rsidRPr="00AA7229">
        <w:rPr>
          <w:rFonts w:ascii="Times New Roman" w:hAnsi="Times New Roman" w:cs="Times New Roman"/>
          <w:sz w:val="24"/>
          <w:szCs w:val="24"/>
        </w:rPr>
        <w:t xml:space="preserve"> NPK Mutiara), </w:t>
      </w:r>
      <w:proofErr w:type="spellStart"/>
      <w:r w:rsidRPr="00AA7229">
        <w:rPr>
          <w:rFonts w:ascii="Times New Roman" w:hAnsi="Times New Roman" w:cs="Times New Roman"/>
          <w:sz w:val="24"/>
          <w:szCs w:val="24"/>
        </w:rPr>
        <w:t>dengan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perlakuan</w:t>
      </w:r>
      <w:proofErr w:type="spellEnd"/>
      <w:r w:rsidRPr="00AA7229">
        <w:rPr>
          <w:rFonts w:ascii="Times New Roman" w:hAnsi="Times New Roman" w:cs="Times New Roman"/>
          <w:sz w:val="24"/>
          <w:szCs w:val="24"/>
        </w:rPr>
        <w:t xml:space="preserve"> N3 (</w:t>
      </w:r>
      <w:proofErr w:type="spellStart"/>
      <w:r w:rsidRPr="00AA7229">
        <w:rPr>
          <w:rFonts w:ascii="Times New Roman" w:hAnsi="Times New Roman" w:cs="Times New Roman"/>
          <w:sz w:val="24"/>
          <w:szCs w:val="24"/>
        </w:rPr>
        <w:t>pupuk</w:t>
      </w:r>
      <w:proofErr w:type="spellEnd"/>
      <w:r w:rsidRPr="00AA7229">
        <w:rPr>
          <w:rFonts w:ascii="Times New Roman" w:hAnsi="Times New Roman" w:cs="Times New Roman"/>
          <w:sz w:val="24"/>
          <w:szCs w:val="24"/>
        </w:rPr>
        <w:t xml:space="preserve"> NPK Mutiara 50 gram per </w:t>
      </w:r>
      <w:proofErr w:type="spellStart"/>
      <w:r w:rsidRPr="00AA7229">
        <w:rPr>
          <w:rFonts w:ascii="Times New Roman" w:hAnsi="Times New Roman" w:cs="Times New Roman"/>
          <w:sz w:val="24"/>
          <w:szCs w:val="24"/>
        </w:rPr>
        <w:t>anakan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dengan</w:t>
      </w:r>
      <w:proofErr w:type="spellEnd"/>
      <w:r w:rsidRPr="00AA7229">
        <w:rPr>
          <w:rFonts w:ascii="Times New Roman" w:hAnsi="Times New Roman" w:cs="Times New Roman"/>
          <w:sz w:val="24"/>
          <w:szCs w:val="24"/>
        </w:rPr>
        <w:t xml:space="preserve"> </w:t>
      </w:r>
      <w:proofErr w:type="spellStart"/>
      <w:r w:rsidRPr="00AA7229">
        <w:rPr>
          <w:rFonts w:ascii="Times New Roman" w:hAnsi="Times New Roman" w:cs="Times New Roman"/>
          <w:sz w:val="24"/>
          <w:szCs w:val="24"/>
        </w:rPr>
        <w:t>perlakuan</w:t>
      </w:r>
      <w:proofErr w:type="spellEnd"/>
      <w:r w:rsidRPr="00AA7229">
        <w:rPr>
          <w:rFonts w:ascii="Times New Roman" w:hAnsi="Times New Roman" w:cs="Times New Roman"/>
          <w:sz w:val="24"/>
          <w:szCs w:val="24"/>
        </w:rPr>
        <w:t xml:space="preserve"> N4 (</w:t>
      </w:r>
      <w:proofErr w:type="spellStart"/>
      <w:r w:rsidRPr="00AA7229">
        <w:rPr>
          <w:rFonts w:ascii="Times New Roman" w:hAnsi="Times New Roman" w:cs="Times New Roman"/>
          <w:sz w:val="24"/>
          <w:szCs w:val="24"/>
        </w:rPr>
        <w:t>pupuk</w:t>
      </w:r>
      <w:proofErr w:type="spellEnd"/>
      <w:r w:rsidRPr="00AA7229">
        <w:rPr>
          <w:rFonts w:ascii="Times New Roman" w:hAnsi="Times New Roman" w:cs="Times New Roman"/>
          <w:sz w:val="24"/>
          <w:szCs w:val="24"/>
        </w:rPr>
        <w:t xml:space="preserve"> NPK Mutiara 60 gram per </w:t>
      </w:r>
      <w:proofErr w:type="spellStart"/>
      <w:r w:rsidRPr="00AA7229">
        <w:rPr>
          <w:rFonts w:ascii="Times New Roman" w:hAnsi="Times New Roman" w:cs="Times New Roman"/>
          <w:sz w:val="24"/>
          <w:szCs w:val="24"/>
        </w:rPr>
        <w:t>anakan</w:t>
      </w:r>
      <w:proofErr w:type="spellEnd"/>
      <w:r w:rsidRPr="00AA7229">
        <w:rPr>
          <w:rFonts w:ascii="Times New Roman" w:hAnsi="Times New Roman" w:cs="Times New Roman"/>
          <w:sz w:val="24"/>
          <w:szCs w:val="24"/>
        </w:rPr>
        <w:t xml:space="preserve"> dan </w:t>
      </w:r>
      <w:proofErr w:type="spellStart"/>
      <w:r w:rsidRPr="00AA7229">
        <w:rPr>
          <w:rFonts w:ascii="Times New Roman" w:hAnsi="Times New Roman" w:cs="Times New Roman"/>
          <w:sz w:val="24"/>
          <w:szCs w:val="24"/>
        </w:rPr>
        <w:t>berbeda</w:t>
      </w:r>
      <w:proofErr w:type="spellEnd"/>
      <w:r w:rsidRPr="00AA7229">
        <w:rPr>
          <w:rFonts w:ascii="Times New Roman" w:hAnsi="Times New Roman" w:cs="Times New Roman"/>
          <w:sz w:val="24"/>
          <w:szCs w:val="24"/>
        </w:rPr>
        <w:t xml:space="preserve"> sangat </w:t>
      </w:r>
      <w:proofErr w:type="spellStart"/>
      <w:r w:rsidRPr="00AA7229">
        <w:rPr>
          <w:rFonts w:ascii="Times New Roman" w:hAnsi="Times New Roman" w:cs="Times New Roman"/>
          <w:sz w:val="24"/>
          <w:szCs w:val="24"/>
        </w:rPr>
        <w:t>signifikan</w:t>
      </w:r>
      <w:proofErr w:type="spellEnd"/>
      <w:r w:rsidRPr="00AA7229">
        <w:rPr>
          <w:rFonts w:ascii="Times New Roman" w:hAnsi="Times New Roman" w:cs="Times New Roman"/>
          <w:sz w:val="24"/>
          <w:szCs w:val="24"/>
        </w:rPr>
        <w:t xml:space="preserve"> </w:t>
      </w:r>
      <w:r w:rsidRPr="00AA7229">
        <w:rPr>
          <w:rFonts w:ascii="Times New Roman" w:hAnsi="Times New Roman" w:cs="Times New Roman"/>
          <w:sz w:val="24"/>
          <w:szCs w:val="24"/>
          <w:lang w:val="id-ID"/>
        </w:rPr>
        <w:t xml:space="preserve">dengan </w:t>
      </w:r>
      <w:proofErr w:type="spellStart"/>
      <w:r w:rsidRPr="00AA7229">
        <w:rPr>
          <w:rFonts w:ascii="Times New Roman" w:hAnsi="Times New Roman" w:cs="Times New Roman"/>
          <w:sz w:val="24"/>
          <w:szCs w:val="24"/>
        </w:rPr>
        <w:t>perlakuan</w:t>
      </w:r>
      <w:proofErr w:type="spellEnd"/>
      <w:r w:rsidRPr="00AA7229">
        <w:rPr>
          <w:rFonts w:ascii="Times New Roman" w:hAnsi="Times New Roman" w:cs="Times New Roman"/>
          <w:sz w:val="24"/>
          <w:szCs w:val="24"/>
        </w:rPr>
        <w:t xml:space="preserve"> </w:t>
      </w:r>
      <w:r w:rsidRPr="00AA7229">
        <w:rPr>
          <w:rFonts w:ascii="Times New Roman" w:hAnsi="Times New Roman" w:cs="Times New Roman"/>
          <w:sz w:val="24"/>
          <w:szCs w:val="24"/>
          <w:lang w:val="id-ID"/>
        </w:rPr>
        <w:t>N</w:t>
      </w:r>
      <w:r w:rsidRPr="00AA7229">
        <w:rPr>
          <w:rFonts w:ascii="Times New Roman" w:hAnsi="Times New Roman" w:cs="Times New Roman"/>
          <w:sz w:val="24"/>
          <w:szCs w:val="24"/>
        </w:rPr>
        <w:t>5</w:t>
      </w:r>
      <w:r w:rsidRPr="00AA7229">
        <w:rPr>
          <w:rFonts w:ascii="Times New Roman" w:hAnsi="Times New Roman" w:cs="Times New Roman"/>
          <w:sz w:val="24"/>
          <w:szCs w:val="24"/>
          <w:lang w:val="id-ID"/>
        </w:rPr>
        <w:t xml:space="preserve"> (pupuk NPK Mutiara </w:t>
      </w:r>
      <w:r w:rsidRPr="00AA7229">
        <w:rPr>
          <w:rFonts w:ascii="Times New Roman" w:hAnsi="Times New Roman" w:cs="Times New Roman"/>
          <w:sz w:val="24"/>
          <w:szCs w:val="24"/>
        </w:rPr>
        <w:t>7</w:t>
      </w:r>
      <w:r w:rsidRPr="00AA7229">
        <w:rPr>
          <w:rFonts w:ascii="Times New Roman" w:hAnsi="Times New Roman" w:cs="Times New Roman"/>
          <w:sz w:val="24"/>
          <w:szCs w:val="24"/>
          <w:lang w:val="id-ID"/>
        </w:rPr>
        <w:t>0 gram per anakan</w:t>
      </w:r>
      <w:r w:rsidRPr="00AA7229">
        <w:rPr>
          <w:rFonts w:ascii="Times New Roman" w:hAnsi="Times New Roman" w:cs="Times New Roman"/>
          <w:sz w:val="24"/>
          <w:szCs w:val="24"/>
        </w:rPr>
        <w:t>).</w:t>
      </w:r>
      <w:r w:rsidRPr="00AA7229">
        <w:rPr>
          <w:rFonts w:ascii="Times New Roman" w:hAnsi="Times New Roman" w:cs="Times New Roman"/>
          <w:sz w:val="24"/>
          <w:szCs w:val="24"/>
          <w:lang w:val="id-ID"/>
        </w:rPr>
        <w:t xml:space="preserve"> </w:t>
      </w:r>
      <w:r w:rsidR="00D25381" w:rsidRPr="00AA7229">
        <w:rPr>
          <w:rStyle w:val="y2iqfc"/>
          <w:rFonts w:ascii="Times New Roman" w:hAnsi="Times New Roman" w:cs="Times New Roman"/>
          <w:color w:val="1F1F1F"/>
          <w:sz w:val="24"/>
          <w:szCs w:val="24"/>
        </w:rPr>
        <w:t xml:space="preserve">Hasil </w:t>
      </w:r>
      <w:proofErr w:type="spellStart"/>
      <w:r w:rsidR="00D25381" w:rsidRPr="00AA7229">
        <w:rPr>
          <w:rStyle w:val="y2iqfc"/>
          <w:rFonts w:ascii="Times New Roman" w:hAnsi="Times New Roman" w:cs="Times New Roman"/>
          <w:color w:val="1F1F1F"/>
          <w:sz w:val="24"/>
          <w:szCs w:val="24"/>
        </w:rPr>
        <w:t>penelitian</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Fiolita</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dkk</w:t>
      </w:r>
      <w:proofErr w:type="spellEnd"/>
      <w:r w:rsidR="00D25381" w:rsidRPr="00AA7229">
        <w:rPr>
          <w:rStyle w:val="y2iqfc"/>
          <w:rFonts w:ascii="Times New Roman" w:hAnsi="Times New Roman" w:cs="Times New Roman"/>
          <w:color w:val="1F1F1F"/>
          <w:sz w:val="24"/>
          <w:szCs w:val="24"/>
        </w:rPr>
        <w:t xml:space="preserve"> (2017) </w:t>
      </w:r>
      <w:proofErr w:type="spellStart"/>
      <w:r w:rsidR="00D25381" w:rsidRPr="00AA7229">
        <w:rPr>
          <w:rStyle w:val="y2iqfc"/>
          <w:rFonts w:ascii="Times New Roman" w:hAnsi="Times New Roman" w:cs="Times New Roman"/>
          <w:color w:val="1F1F1F"/>
          <w:sz w:val="24"/>
          <w:szCs w:val="24"/>
        </w:rPr>
        <w:t>justru</w:t>
      </w:r>
      <w:proofErr w:type="spellEnd"/>
      <w:r w:rsidR="00D25381" w:rsidRPr="00AA7229">
        <w:rPr>
          <w:rStyle w:val="y2iqfc"/>
          <w:rFonts w:ascii="Times New Roman" w:hAnsi="Times New Roman" w:cs="Times New Roman"/>
          <w:color w:val="1F1F1F"/>
          <w:sz w:val="24"/>
          <w:szCs w:val="24"/>
        </w:rPr>
        <w:t xml:space="preserve"> </w:t>
      </w:r>
      <w:proofErr w:type="spellStart"/>
      <w:proofErr w:type="gramStart"/>
      <w:r w:rsidR="00D25381" w:rsidRPr="00AA7229">
        <w:rPr>
          <w:rStyle w:val="y2iqfc"/>
          <w:rFonts w:ascii="Times New Roman" w:hAnsi="Times New Roman" w:cs="Times New Roman"/>
          <w:color w:val="1F1F1F"/>
          <w:sz w:val="24"/>
          <w:szCs w:val="24"/>
        </w:rPr>
        <w:t>berbeda</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bahwa</w:t>
      </w:r>
      <w:proofErr w:type="spellEnd"/>
      <w:proofErr w:type="gram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perlakuan</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terbaik</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untuk</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memacu</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pertumbuhan</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jumlah</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daun</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anakan</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Gaharu</w:t>
      </w:r>
      <w:proofErr w:type="spellEnd"/>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adalah</w:t>
      </w:r>
      <w:proofErr w:type="spellEnd"/>
      <w:r w:rsidR="00D25381" w:rsidRPr="00AA7229">
        <w:rPr>
          <w:rStyle w:val="y2iqfc"/>
          <w:rFonts w:ascii="Times New Roman" w:hAnsi="Times New Roman" w:cs="Times New Roman"/>
          <w:color w:val="1F1F1F"/>
          <w:sz w:val="24"/>
          <w:szCs w:val="24"/>
        </w:rPr>
        <w:t xml:space="preserve"> </w:t>
      </w:r>
      <w:proofErr w:type="gramStart"/>
      <w:r w:rsidR="00D25381" w:rsidRPr="00AA7229">
        <w:rPr>
          <w:rStyle w:val="y2iqfc"/>
          <w:rFonts w:ascii="Times New Roman" w:hAnsi="Times New Roman" w:cs="Times New Roman"/>
          <w:color w:val="1F1F1F"/>
          <w:sz w:val="24"/>
          <w:szCs w:val="24"/>
        </w:rPr>
        <w:t>100 gram</w:t>
      </w:r>
      <w:proofErr w:type="gramEnd"/>
      <w:r w:rsidR="00D25381" w:rsidRPr="00AA7229">
        <w:rPr>
          <w:rStyle w:val="y2iqfc"/>
          <w:rFonts w:ascii="Times New Roman" w:hAnsi="Times New Roman" w:cs="Times New Roman"/>
          <w:color w:val="1F1F1F"/>
          <w:sz w:val="24"/>
          <w:szCs w:val="24"/>
        </w:rPr>
        <w:t xml:space="preserve"> NPK Mutiara per </w:t>
      </w:r>
      <w:proofErr w:type="spellStart"/>
      <w:r w:rsidR="00D25381" w:rsidRPr="00AA7229">
        <w:rPr>
          <w:rStyle w:val="y2iqfc"/>
          <w:rFonts w:ascii="Times New Roman" w:hAnsi="Times New Roman" w:cs="Times New Roman"/>
          <w:color w:val="1F1F1F"/>
          <w:sz w:val="24"/>
          <w:szCs w:val="24"/>
        </w:rPr>
        <w:t>tanaman</w:t>
      </w:r>
      <w:proofErr w:type="spellEnd"/>
      <w:r w:rsidR="00D25381" w:rsidRPr="00AA7229">
        <w:rPr>
          <w:rStyle w:val="y2iqfc"/>
          <w:rFonts w:ascii="Times New Roman" w:hAnsi="Times New Roman" w:cs="Times New Roman"/>
          <w:color w:val="1F1F1F"/>
          <w:sz w:val="24"/>
          <w:szCs w:val="24"/>
        </w:rPr>
        <w:t xml:space="preserve">. </w:t>
      </w:r>
      <w:proofErr w:type="spellStart"/>
      <w:r w:rsidR="003E31F1" w:rsidRPr="00AA7229">
        <w:rPr>
          <w:rFonts w:ascii="Times New Roman" w:hAnsi="Times New Roman" w:cs="Times New Roman"/>
          <w:sz w:val="24"/>
          <w:szCs w:val="24"/>
        </w:rPr>
        <w:t>Sejalan</w:t>
      </w:r>
      <w:proofErr w:type="spellEnd"/>
      <w:r w:rsidR="003E31F1" w:rsidRPr="00AA7229">
        <w:rPr>
          <w:rFonts w:ascii="Times New Roman" w:hAnsi="Times New Roman" w:cs="Times New Roman"/>
          <w:sz w:val="24"/>
          <w:szCs w:val="24"/>
        </w:rPr>
        <w:t xml:space="preserve"> </w:t>
      </w:r>
      <w:proofErr w:type="spellStart"/>
      <w:r w:rsidR="003E31F1" w:rsidRPr="00AA7229">
        <w:rPr>
          <w:rFonts w:ascii="Times New Roman" w:hAnsi="Times New Roman" w:cs="Times New Roman"/>
          <w:sz w:val="24"/>
          <w:szCs w:val="24"/>
        </w:rPr>
        <w:t>dengan</w:t>
      </w:r>
      <w:proofErr w:type="spellEnd"/>
      <w:r w:rsidR="003E31F1" w:rsidRPr="00AA7229">
        <w:rPr>
          <w:rFonts w:ascii="Times New Roman" w:hAnsi="Times New Roman" w:cs="Times New Roman"/>
          <w:sz w:val="24"/>
          <w:szCs w:val="24"/>
        </w:rPr>
        <w:t xml:space="preserve"> </w:t>
      </w:r>
      <w:proofErr w:type="spellStart"/>
      <w:r w:rsidR="003E31F1" w:rsidRPr="00AA7229">
        <w:rPr>
          <w:rFonts w:ascii="Times New Roman" w:hAnsi="Times New Roman" w:cs="Times New Roman"/>
          <w:sz w:val="24"/>
          <w:szCs w:val="24"/>
        </w:rPr>
        <w:t>penelitian</w:t>
      </w:r>
      <w:proofErr w:type="spellEnd"/>
      <w:r w:rsidR="003E31F1" w:rsidRPr="00AA7229">
        <w:rPr>
          <w:rFonts w:ascii="Times New Roman" w:hAnsi="Times New Roman" w:cs="Times New Roman"/>
          <w:sz w:val="24"/>
          <w:szCs w:val="24"/>
        </w:rPr>
        <w:t xml:space="preserve"> </w:t>
      </w:r>
      <w:proofErr w:type="spellStart"/>
      <w:r w:rsidR="003E31F1" w:rsidRPr="00AA7229">
        <w:rPr>
          <w:rFonts w:ascii="Times New Roman" w:hAnsi="Times New Roman" w:cs="Times New Roman"/>
          <w:sz w:val="24"/>
          <w:szCs w:val="24"/>
        </w:rPr>
        <w:t>ini</w:t>
      </w:r>
      <w:proofErr w:type="spellEnd"/>
      <w:r w:rsidR="003E31F1" w:rsidRPr="00AA7229">
        <w:rPr>
          <w:rFonts w:ascii="Times New Roman" w:hAnsi="Times New Roman" w:cs="Times New Roman"/>
          <w:sz w:val="24"/>
          <w:szCs w:val="24"/>
        </w:rPr>
        <w:t xml:space="preserve">, </w:t>
      </w:r>
      <w:r w:rsidR="003E31F1" w:rsidRPr="00AA7229">
        <w:rPr>
          <w:rStyle w:val="y2iqfc"/>
          <w:rFonts w:ascii="Times New Roman" w:hAnsi="Times New Roman" w:cs="Times New Roman"/>
          <w:color w:val="1F1F1F"/>
          <w:sz w:val="24"/>
          <w:szCs w:val="24"/>
          <w:lang w:val="id-ID"/>
        </w:rPr>
        <w:t>Achiri</w:t>
      </w:r>
      <w:r w:rsidR="003E31F1" w:rsidRPr="00AA7229">
        <w:rPr>
          <w:rStyle w:val="y2iqfc"/>
          <w:rFonts w:ascii="Times New Roman" w:hAnsi="Times New Roman" w:cs="Times New Roman"/>
          <w:color w:val="1F1F1F"/>
          <w:sz w:val="24"/>
          <w:szCs w:val="24"/>
        </w:rPr>
        <w:t xml:space="preserve"> </w:t>
      </w:r>
      <w:r w:rsidR="003E31F1" w:rsidRPr="00AA7229">
        <w:rPr>
          <w:rStyle w:val="y2iqfc"/>
          <w:rFonts w:ascii="Times New Roman" w:hAnsi="Times New Roman" w:cs="Times New Roman"/>
          <w:color w:val="1F1F1F"/>
          <w:sz w:val="24"/>
          <w:szCs w:val="24"/>
          <w:lang w:val="id-ID"/>
        </w:rPr>
        <w:t>dkk. (2017) mengatakan bahwa penambahan pupuk NPK berpengaruh terhadap</w:t>
      </w:r>
      <w:r w:rsidR="003E31F1" w:rsidRPr="00AA7229">
        <w:rPr>
          <w:rStyle w:val="y2iqfc"/>
          <w:rFonts w:ascii="Times New Roman" w:hAnsi="Times New Roman" w:cs="Times New Roman"/>
          <w:color w:val="1F1F1F"/>
          <w:sz w:val="24"/>
          <w:szCs w:val="24"/>
        </w:rPr>
        <w:t xml:space="preserve"> </w:t>
      </w:r>
      <w:r w:rsidR="003E31F1" w:rsidRPr="00AA7229">
        <w:rPr>
          <w:rStyle w:val="y2iqfc"/>
          <w:rFonts w:ascii="Times New Roman" w:hAnsi="Times New Roman" w:cs="Times New Roman"/>
          <w:color w:val="1F1F1F"/>
          <w:sz w:val="24"/>
          <w:szCs w:val="24"/>
          <w:lang w:val="id-ID"/>
        </w:rPr>
        <w:t>pertumbuhan diameter batang</w:t>
      </w:r>
      <w:r w:rsidR="003E31F1" w:rsidRPr="00AA7229">
        <w:rPr>
          <w:rStyle w:val="y2iqfc"/>
          <w:rFonts w:ascii="Times New Roman" w:hAnsi="Times New Roman" w:cs="Times New Roman"/>
          <w:color w:val="1F1F1F"/>
          <w:sz w:val="24"/>
          <w:szCs w:val="24"/>
        </w:rPr>
        <w:t xml:space="preserve">. </w:t>
      </w:r>
      <w:proofErr w:type="spellStart"/>
      <w:r w:rsidR="00A61F8F" w:rsidRPr="00AA7229">
        <w:rPr>
          <w:rFonts w:ascii="Times New Roman" w:hAnsi="Times New Roman" w:cs="Times New Roman"/>
          <w:sz w:val="24"/>
          <w:szCs w:val="24"/>
        </w:rPr>
        <w:t>Unsur</w:t>
      </w:r>
      <w:proofErr w:type="spellEnd"/>
      <w:r w:rsidR="00A61F8F" w:rsidRPr="00AA7229">
        <w:rPr>
          <w:rFonts w:ascii="Times New Roman" w:hAnsi="Times New Roman" w:cs="Times New Roman"/>
          <w:sz w:val="24"/>
          <w:szCs w:val="24"/>
        </w:rPr>
        <w:t xml:space="preserve"> P pada </w:t>
      </w:r>
      <w:proofErr w:type="spellStart"/>
      <w:r w:rsidR="00A61F8F" w:rsidRPr="00AA7229">
        <w:rPr>
          <w:rFonts w:ascii="Times New Roman" w:hAnsi="Times New Roman" w:cs="Times New Roman"/>
          <w:sz w:val="24"/>
          <w:szCs w:val="24"/>
        </w:rPr>
        <w:t>pupuk</w:t>
      </w:r>
      <w:proofErr w:type="spellEnd"/>
      <w:r w:rsidR="00A61F8F" w:rsidRPr="00AA7229">
        <w:rPr>
          <w:rFonts w:ascii="Times New Roman" w:hAnsi="Times New Roman" w:cs="Times New Roman"/>
          <w:sz w:val="24"/>
          <w:szCs w:val="24"/>
        </w:rPr>
        <w:t xml:space="preserve"> NPK </w:t>
      </w:r>
      <w:proofErr w:type="spellStart"/>
      <w:r w:rsidR="00A61F8F" w:rsidRPr="00AA7229">
        <w:rPr>
          <w:rFonts w:ascii="Times New Roman" w:hAnsi="Times New Roman" w:cs="Times New Roman"/>
          <w:sz w:val="24"/>
          <w:szCs w:val="24"/>
        </w:rPr>
        <w:t>dapat</w:t>
      </w:r>
      <w:proofErr w:type="spellEnd"/>
      <w:r w:rsidR="00A61F8F" w:rsidRPr="00AA7229">
        <w:rPr>
          <w:rFonts w:ascii="Times New Roman" w:hAnsi="Times New Roman" w:cs="Times New Roman"/>
          <w:sz w:val="24"/>
          <w:szCs w:val="24"/>
        </w:rPr>
        <w:t xml:space="preserve"> </w:t>
      </w:r>
      <w:proofErr w:type="spellStart"/>
      <w:r w:rsidR="00A61F8F" w:rsidRPr="00AA7229">
        <w:rPr>
          <w:rFonts w:ascii="Times New Roman" w:hAnsi="Times New Roman" w:cs="Times New Roman"/>
          <w:sz w:val="24"/>
          <w:szCs w:val="24"/>
        </w:rPr>
        <w:t>memacu</w:t>
      </w:r>
      <w:proofErr w:type="spellEnd"/>
      <w:r w:rsidR="00A61F8F" w:rsidRPr="00AA7229">
        <w:rPr>
          <w:rFonts w:ascii="Times New Roman" w:hAnsi="Times New Roman" w:cs="Times New Roman"/>
          <w:sz w:val="24"/>
          <w:szCs w:val="24"/>
        </w:rPr>
        <w:t xml:space="preserve"> </w:t>
      </w:r>
      <w:proofErr w:type="spellStart"/>
      <w:r w:rsidR="00A61F8F" w:rsidRPr="00AA7229">
        <w:rPr>
          <w:rFonts w:ascii="Times New Roman" w:hAnsi="Times New Roman" w:cs="Times New Roman"/>
          <w:sz w:val="24"/>
          <w:szCs w:val="24"/>
        </w:rPr>
        <w:t>pertumbuhan</w:t>
      </w:r>
      <w:proofErr w:type="spellEnd"/>
      <w:r w:rsidR="00A61F8F" w:rsidRPr="00AA7229">
        <w:rPr>
          <w:rFonts w:ascii="Times New Roman" w:hAnsi="Times New Roman" w:cs="Times New Roman"/>
          <w:sz w:val="24"/>
          <w:szCs w:val="24"/>
        </w:rPr>
        <w:t xml:space="preserve"> </w:t>
      </w:r>
      <w:proofErr w:type="spellStart"/>
      <w:r w:rsidR="00A61F8F" w:rsidRPr="00AA7229">
        <w:rPr>
          <w:rFonts w:ascii="Times New Roman" w:hAnsi="Times New Roman" w:cs="Times New Roman"/>
          <w:sz w:val="24"/>
          <w:szCs w:val="24"/>
        </w:rPr>
        <w:t>akar</w:t>
      </w:r>
      <w:proofErr w:type="spellEnd"/>
      <w:r w:rsidR="00A61F8F" w:rsidRPr="00AA7229">
        <w:rPr>
          <w:rFonts w:ascii="Times New Roman" w:hAnsi="Times New Roman" w:cs="Times New Roman"/>
          <w:sz w:val="24"/>
          <w:szCs w:val="24"/>
        </w:rPr>
        <w:t xml:space="preserve">, </w:t>
      </w:r>
      <w:r w:rsidR="00A61F8F" w:rsidRPr="00AA7229">
        <w:rPr>
          <w:rStyle w:val="y2iqfc"/>
          <w:rFonts w:ascii="Times New Roman" w:hAnsi="Times New Roman" w:cs="Times New Roman"/>
          <w:color w:val="1F1F1F"/>
          <w:sz w:val="24"/>
          <w:szCs w:val="24"/>
          <w:lang w:val="id-ID"/>
        </w:rPr>
        <w:t>Pertumbuhan tanaman dikatakan mempunyai kinerja yang baik bila mempunyai nilai</w:t>
      </w:r>
      <w:r w:rsidR="00A61F8F" w:rsidRPr="00AA7229">
        <w:rPr>
          <w:rStyle w:val="y2iqfc"/>
          <w:rFonts w:ascii="Times New Roman" w:hAnsi="Times New Roman" w:cs="Times New Roman"/>
          <w:color w:val="1F1F1F"/>
          <w:sz w:val="24"/>
          <w:szCs w:val="24"/>
        </w:rPr>
        <w:t xml:space="preserve"> </w:t>
      </w:r>
      <w:r w:rsidR="00A61F8F" w:rsidRPr="00AA7229">
        <w:rPr>
          <w:rStyle w:val="y2iqfc"/>
          <w:rFonts w:ascii="Times New Roman" w:hAnsi="Times New Roman" w:cs="Times New Roman"/>
          <w:color w:val="1F1F1F"/>
          <w:sz w:val="24"/>
          <w:szCs w:val="24"/>
          <w:lang w:val="id-ID"/>
        </w:rPr>
        <w:t>rasio akar pucuk berkisar antara 1-3</w:t>
      </w:r>
      <w:r w:rsidR="00A61F8F" w:rsidRPr="00AA7229">
        <w:rPr>
          <w:rStyle w:val="y2iqfc"/>
          <w:rFonts w:ascii="Times New Roman" w:hAnsi="Times New Roman" w:cs="Times New Roman"/>
          <w:color w:val="1F1F1F"/>
          <w:sz w:val="24"/>
          <w:szCs w:val="24"/>
        </w:rPr>
        <w:t xml:space="preserve"> (</w:t>
      </w:r>
      <w:r w:rsidR="00A61F8F" w:rsidRPr="00AA7229">
        <w:rPr>
          <w:rStyle w:val="y2iqfc"/>
          <w:rFonts w:ascii="Times New Roman" w:hAnsi="Times New Roman" w:cs="Times New Roman"/>
          <w:color w:val="1F1F1F"/>
          <w:sz w:val="24"/>
          <w:szCs w:val="24"/>
          <w:lang w:val="id-ID"/>
        </w:rPr>
        <w:t xml:space="preserve">Wasis </w:t>
      </w:r>
      <w:r w:rsidR="00E92108" w:rsidRPr="00AA7229">
        <w:rPr>
          <w:rStyle w:val="y2iqfc"/>
          <w:rFonts w:ascii="Times New Roman" w:hAnsi="Times New Roman" w:cs="Times New Roman"/>
          <w:color w:val="1F1F1F"/>
          <w:sz w:val="24"/>
          <w:szCs w:val="24"/>
        </w:rPr>
        <w:t xml:space="preserve">&amp; </w:t>
      </w:r>
      <w:r w:rsidR="00A61F8F" w:rsidRPr="00AA7229">
        <w:rPr>
          <w:rStyle w:val="y2iqfc"/>
          <w:rFonts w:ascii="Times New Roman" w:hAnsi="Times New Roman" w:cs="Times New Roman"/>
          <w:color w:val="1F1F1F"/>
          <w:sz w:val="24"/>
          <w:szCs w:val="24"/>
          <w:lang w:val="id-ID"/>
        </w:rPr>
        <w:t>Andika, 2017).</w:t>
      </w:r>
      <w:r w:rsidR="00D25381" w:rsidRPr="00AA7229">
        <w:rPr>
          <w:rStyle w:val="y2iqfc"/>
          <w:rFonts w:ascii="Times New Roman" w:hAnsi="Times New Roman" w:cs="Times New Roman"/>
          <w:color w:val="1F1F1F"/>
          <w:sz w:val="24"/>
          <w:szCs w:val="24"/>
        </w:rPr>
        <w:t xml:space="preserve"> </w:t>
      </w:r>
      <w:proofErr w:type="spellStart"/>
      <w:r w:rsidR="00D25381" w:rsidRPr="00AA7229">
        <w:rPr>
          <w:rStyle w:val="y2iqfc"/>
          <w:rFonts w:ascii="Times New Roman" w:hAnsi="Times New Roman" w:cs="Times New Roman"/>
          <w:color w:val="1F1F1F"/>
          <w:sz w:val="24"/>
          <w:szCs w:val="24"/>
        </w:rPr>
        <w:t>Pupuk</w:t>
      </w:r>
      <w:proofErr w:type="spellEnd"/>
      <w:r w:rsidR="00D25381" w:rsidRPr="00AA7229">
        <w:rPr>
          <w:rStyle w:val="y2iqfc"/>
          <w:rFonts w:ascii="Times New Roman" w:hAnsi="Times New Roman" w:cs="Times New Roman"/>
          <w:color w:val="1F1F1F"/>
          <w:sz w:val="24"/>
          <w:szCs w:val="24"/>
        </w:rPr>
        <w:t xml:space="preserve"> NPK Mutiara </w:t>
      </w:r>
      <w:proofErr w:type="spellStart"/>
      <w:r w:rsidR="00D25381" w:rsidRPr="00AA7229">
        <w:rPr>
          <w:rFonts w:ascii="Times New Roman" w:hAnsi="Times New Roman" w:cs="Times New Roman"/>
          <w:sz w:val="24"/>
          <w:szCs w:val="24"/>
        </w:rPr>
        <w:t>mempunyai</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pengaruh</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relatif</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cepat</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dalam</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memacu</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pertumbuhan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tanaman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Menurut</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Lingga</w:t>
      </w:r>
      <w:proofErr w:type="spellEnd"/>
      <w:r w:rsidR="00D25381" w:rsidRPr="00AA7229">
        <w:rPr>
          <w:rFonts w:ascii="Times New Roman" w:hAnsi="Times New Roman" w:cs="Times New Roman"/>
          <w:sz w:val="24"/>
          <w:szCs w:val="24"/>
        </w:rPr>
        <w:t xml:space="preserve"> (2008), </w:t>
      </w:r>
      <w:proofErr w:type="spellStart"/>
      <w:r w:rsidR="00D25381" w:rsidRPr="00AA7229">
        <w:rPr>
          <w:rFonts w:ascii="Times New Roman" w:hAnsi="Times New Roman" w:cs="Times New Roman"/>
          <w:sz w:val="24"/>
          <w:szCs w:val="24"/>
        </w:rPr>
        <w:t>unsur</w:t>
      </w:r>
      <w:proofErr w:type="spellEnd"/>
      <w:r w:rsidR="00D25381" w:rsidRPr="00AA7229">
        <w:rPr>
          <w:rFonts w:ascii="Times New Roman" w:hAnsi="Times New Roman" w:cs="Times New Roman"/>
          <w:sz w:val="24"/>
          <w:szCs w:val="24"/>
        </w:rPr>
        <w:t xml:space="preserve"> nitrogen </w:t>
      </w:r>
      <w:proofErr w:type="spellStart"/>
      <w:r w:rsidR="00D25381" w:rsidRPr="00AA7229">
        <w:rPr>
          <w:rFonts w:ascii="Times New Roman" w:hAnsi="Times New Roman" w:cs="Times New Roman"/>
          <w:sz w:val="24"/>
          <w:szCs w:val="24"/>
        </w:rPr>
        <w:t>mempunyai</w:t>
      </w:r>
      <w:proofErr w:type="spellEnd"/>
      <w:r w:rsidR="00D25381" w:rsidRPr="00AA7229">
        <w:rPr>
          <w:rFonts w:ascii="Times New Roman" w:hAnsi="Times New Roman" w:cs="Times New Roman"/>
          <w:sz w:val="24"/>
          <w:szCs w:val="24"/>
        </w:rPr>
        <w:t xml:space="preserve"> </w:t>
      </w:r>
      <w:proofErr w:type="spellStart"/>
      <w:proofErr w:type="gramStart"/>
      <w:r w:rsidR="00D25381" w:rsidRPr="00AA7229">
        <w:rPr>
          <w:rFonts w:ascii="Times New Roman" w:hAnsi="Times New Roman" w:cs="Times New Roman"/>
          <w:sz w:val="24"/>
          <w:szCs w:val="24"/>
        </w:rPr>
        <w:t>peran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utama</w:t>
      </w:r>
      <w:proofErr w:type="spellEnd"/>
      <w:proofErr w:type="gram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dalam</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pembentukan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jaringan</w:t>
      </w:r>
      <w:proofErr w:type="spellEnd"/>
      <w:r w:rsidR="00D25381" w:rsidRPr="00AA7229">
        <w:rPr>
          <w:rFonts w:ascii="Times New Roman" w:hAnsi="Times New Roman" w:cs="Times New Roman"/>
          <w:sz w:val="24"/>
          <w:szCs w:val="24"/>
        </w:rPr>
        <w:t xml:space="preserve"> meristem, </w:t>
      </w:r>
      <w:proofErr w:type="spellStart"/>
      <w:r w:rsidR="00D25381" w:rsidRPr="00AA7229">
        <w:rPr>
          <w:rFonts w:ascii="Times New Roman" w:hAnsi="Times New Roman" w:cs="Times New Roman"/>
          <w:sz w:val="24"/>
          <w:szCs w:val="24"/>
        </w:rPr>
        <w:t>merangsang</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pembentukan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cabang</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daun</w:t>
      </w:r>
      <w:proofErr w:type="spellEnd"/>
      <w:r w:rsidR="00D25381" w:rsidRPr="00AA7229">
        <w:rPr>
          <w:rFonts w:ascii="Times New Roman" w:hAnsi="Times New Roman" w:cs="Times New Roman"/>
          <w:sz w:val="24"/>
          <w:szCs w:val="24"/>
        </w:rPr>
        <w:t xml:space="preserve"> dan tunas </w:t>
      </w:r>
      <w:proofErr w:type="spellStart"/>
      <w:r w:rsidR="00D25381" w:rsidRPr="00AA7229">
        <w:rPr>
          <w:rFonts w:ascii="Times New Roman" w:hAnsi="Times New Roman" w:cs="Times New Roman"/>
          <w:sz w:val="24"/>
          <w:szCs w:val="24"/>
        </w:rPr>
        <w:t>pucuk</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Unsur</w:t>
      </w:r>
      <w:proofErr w:type="spellEnd"/>
      <w:r w:rsidR="00D25381" w:rsidRPr="00AA7229">
        <w:rPr>
          <w:rFonts w:ascii="Times New Roman" w:hAnsi="Times New Roman" w:cs="Times New Roman"/>
          <w:sz w:val="24"/>
          <w:szCs w:val="24"/>
        </w:rPr>
        <w:t xml:space="preserve"> P </w:t>
      </w:r>
      <w:proofErr w:type="spellStart"/>
      <w:r w:rsidR="00D25381" w:rsidRPr="00AA7229">
        <w:rPr>
          <w:rFonts w:ascii="Times New Roman" w:hAnsi="Times New Roman" w:cs="Times New Roman"/>
          <w:sz w:val="24"/>
          <w:szCs w:val="24"/>
        </w:rPr>
        <w:t>dapat</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merangsang</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pertumbuhan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akar</w:t>
      </w:r>
      <w:proofErr w:type="spellEnd"/>
      <w:r w:rsidR="00D25381" w:rsidRPr="00AA7229">
        <w:rPr>
          <w:rFonts w:ascii="Times New Roman" w:hAnsi="Times New Roman" w:cs="Times New Roman"/>
          <w:sz w:val="24"/>
          <w:szCs w:val="24"/>
        </w:rPr>
        <w:t xml:space="preserve"> dan </w:t>
      </w:r>
      <w:proofErr w:type="spellStart"/>
      <w:r w:rsidR="00D25381" w:rsidRPr="00AA7229">
        <w:rPr>
          <w:rFonts w:ascii="Times New Roman" w:hAnsi="Times New Roman" w:cs="Times New Roman"/>
          <w:sz w:val="24"/>
          <w:szCs w:val="24"/>
        </w:rPr>
        <w:t>pembentukan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sistem</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lastRenderedPageBreak/>
        <w:t>perakaran</w:t>
      </w:r>
      <w:proofErr w:type="spellEnd"/>
      <w:r w:rsidR="00D25381" w:rsidRPr="00AA7229">
        <w:rPr>
          <w:rFonts w:ascii="Times New Roman" w:hAnsi="Times New Roman" w:cs="Times New Roman"/>
          <w:sz w:val="24"/>
          <w:szCs w:val="24"/>
        </w:rPr>
        <w:t xml:space="preserve"> yang </w:t>
      </w:r>
      <w:proofErr w:type="spellStart"/>
      <w:r w:rsidR="00D25381" w:rsidRPr="00AA7229">
        <w:rPr>
          <w:rFonts w:ascii="Times New Roman" w:hAnsi="Times New Roman" w:cs="Times New Roman"/>
          <w:sz w:val="24"/>
          <w:szCs w:val="24"/>
        </w:rPr>
        <w:t>baik</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sedangkan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unsur</w:t>
      </w:r>
      <w:proofErr w:type="spellEnd"/>
      <w:r w:rsidR="00D25381" w:rsidRPr="00AA7229">
        <w:rPr>
          <w:rFonts w:ascii="Times New Roman" w:hAnsi="Times New Roman" w:cs="Times New Roman"/>
          <w:sz w:val="24"/>
          <w:szCs w:val="24"/>
        </w:rPr>
        <w:t xml:space="preserve"> K </w:t>
      </w:r>
      <w:proofErr w:type="spellStart"/>
      <w:r w:rsidR="00D25381" w:rsidRPr="00AA7229">
        <w:rPr>
          <w:rFonts w:ascii="Times New Roman" w:hAnsi="Times New Roman" w:cs="Times New Roman"/>
          <w:sz w:val="24"/>
          <w:szCs w:val="24"/>
        </w:rPr>
        <w:t>membantu</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kelancaran</w:t>
      </w:r>
      <w:proofErr w:type="spellEnd"/>
      <w:r w:rsidR="00D25381" w:rsidRPr="00AA7229">
        <w:rPr>
          <w:rFonts w:ascii="Times New Roman" w:hAnsi="Times New Roman" w:cs="Times New Roman"/>
          <w:sz w:val="24"/>
          <w:szCs w:val="24"/>
        </w:rPr>
        <w:t xml:space="preserve"> proses </w:t>
      </w:r>
      <w:proofErr w:type="spellStart"/>
      <w:r w:rsidR="00D25381" w:rsidRPr="00AA7229">
        <w:rPr>
          <w:rFonts w:ascii="Times New Roman" w:hAnsi="Times New Roman" w:cs="Times New Roman"/>
          <w:sz w:val="24"/>
          <w:szCs w:val="24"/>
        </w:rPr>
        <w:t>fotosintesis</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memacu</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pertumbuhan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tanaman</w:t>
      </w:r>
      <w:proofErr w:type="spellEnd"/>
      <w:r w:rsidR="00D25381" w:rsidRPr="00AA7229">
        <w:rPr>
          <w:rFonts w:ascii="Times New Roman" w:hAnsi="Times New Roman" w:cs="Times New Roman"/>
          <w:sz w:val="24"/>
          <w:szCs w:val="24"/>
        </w:rPr>
        <w:t xml:space="preserve"> pada </w:t>
      </w:r>
      <w:proofErr w:type="spellStart"/>
      <w:r w:rsidR="00D25381" w:rsidRPr="00AA7229">
        <w:rPr>
          <w:rFonts w:ascii="Times New Roman" w:hAnsi="Times New Roman" w:cs="Times New Roman"/>
          <w:sz w:val="24"/>
          <w:szCs w:val="24"/>
        </w:rPr>
        <w:t>tingkat</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permulaan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serta</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memperkuat</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batang</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tanaman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Tersedianya</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unsur</w:t>
      </w:r>
      <w:proofErr w:type="spellEnd"/>
      <w:r w:rsidR="00D25381" w:rsidRPr="00AA7229">
        <w:rPr>
          <w:rFonts w:ascii="Times New Roman" w:hAnsi="Times New Roman" w:cs="Times New Roman"/>
          <w:sz w:val="24"/>
          <w:szCs w:val="24"/>
        </w:rPr>
        <w:t xml:space="preserve"> hara yang </w:t>
      </w:r>
      <w:proofErr w:type="spellStart"/>
      <w:r w:rsidR="00D25381" w:rsidRPr="00AA7229">
        <w:rPr>
          <w:rFonts w:ascii="Times New Roman" w:hAnsi="Times New Roman" w:cs="Times New Roman"/>
          <w:sz w:val="24"/>
          <w:szCs w:val="24"/>
        </w:rPr>
        <w:t>cukup</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untuk</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pertumbuhan</w:t>
      </w:r>
      <w:proofErr w:type="spellEnd"/>
      <w:r w:rsidR="00D25381" w:rsidRPr="00AA7229">
        <w:rPr>
          <w:rFonts w:ascii="Times New Roman" w:hAnsi="Times New Roman" w:cs="Times New Roman"/>
          <w:sz w:val="24"/>
          <w:szCs w:val="24"/>
        </w:rPr>
        <w:t xml:space="preserve"> dan </w:t>
      </w:r>
      <w:proofErr w:type="spellStart"/>
      <w:r w:rsidR="00D25381" w:rsidRPr="00AA7229">
        <w:rPr>
          <w:rFonts w:ascii="Times New Roman" w:hAnsi="Times New Roman" w:cs="Times New Roman"/>
          <w:sz w:val="24"/>
          <w:szCs w:val="24"/>
        </w:rPr>
        <w:t>cara</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pemupukan</w:t>
      </w:r>
      <w:proofErr w:type="spellEnd"/>
      <w:r w:rsidR="00D25381" w:rsidRPr="00AA7229">
        <w:rPr>
          <w:rFonts w:ascii="Times New Roman" w:hAnsi="Times New Roman" w:cs="Times New Roman"/>
          <w:sz w:val="24"/>
          <w:szCs w:val="24"/>
        </w:rPr>
        <w:t xml:space="preserve"> yang </w:t>
      </w:r>
      <w:proofErr w:type="spellStart"/>
      <w:r w:rsidR="00D25381" w:rsidRPr="00AA7229">
        <w:rPr>
          <w:rFonts w:ascii="Times New Roman" w:hAnsi="Times New Roman" w:cs="Times New Roman"/>
          <w:sz w:val="24"/>
          <w:szCs w:val="24"/>
        </w:rPr>
        <w:t>tepat</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akan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menghasilkan</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fase</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pertumbuhan</w:t>
      </w:r>
      <w:proofErr w:type="spellEnd"/>
      <w:r w:rsidR="00D25381" w:rsidRPr="00AA7229">
        <w:rPr>
          <w:rFonts w:ascii="Times New Roman" w:hAnsi="Times New Roman" w:cs="Times New Roman"/>
          <w:sz w:val="24"/>
          <w:szCs w:val="24"/>
        </w:rPr>
        <w:t xml:space="preserve"> yang </w:t>
      </w:r>
      <w:proofErr w:type="spellStart"/>
      <w:r w:rsidR="00D25381" w:rsidRPr="00AA7229">
        <w:rPr>
          <w:rFonts w:ascii="Times New Roman" w:hAnsi="Times New Roman" w:cs="Times New Roman"/>
          <w:sz w:val="24"/>
          <w:szCs w:val="24"/>
        </w:rPr>
        <w:t>lebih</w:t>
      </w:r>
      <w:proofErr w:type="spellEnd"/>
      <w:r w:rsidR="00D25381" w:rsidRPr="00AA7229">
        <w:rPr>
          <w:rFonts w:ascii="Times New Roman" w:hAnsi="Times New Roman" w:cs="Times New Roman"/>
          <w:sz w:val="24"/>
          <w:szCs w:val="24"/>
        </w:rPr>
        <w:t xml:space="preserve"> </w:t>
      </w:r>
      <w:proofErr w:type="spellStart"/>
      <w:r w:rsidR="00D25381" w:rsidRPr="00AA7229">
        <w:rPr>
          <w:rFonts w:ascii="Times New Roman" w:hAnsi="Times New Roman" w:cs="Times New Roman"/>
          <w:sz w:val="24"/>
          <w:szCs w:val="24"/>
        </w:rPr>
        <w:t>baik</w:t>
      </w:r>
      <w:proofErr w:type="spellEnd"/>
    </w:p>
    <w:p w14:paraId="189B0ABD" w14:textId="762825CF" w:rsidR="007C2291" w:rsidRPr="00AA7229" w:rsidRDefault="00A61F8F" w:rsidP="00A61F8F">
      <w:pPr>
        <w:pStyle w:val="HTMLPreformatted"/>
        <w:shd w:val="clear" w:color="auto" w:fill="F8F9FA"/>
        <w:spacing w:line="360" w:lineRule="auto"/>
        <w:jc w:val="both"/>
        <w:rPr>
          <w:rFonts w:ascii="Times New Roman" w:hAnsi="Times New Roman" w:cs="Times New Roman"/>
          <w:sz w:val="24"/>
          <w:szCs w:val="24"/>
          <w:shd w:val="clear" w:color="auto" w:fill="FFFFFF"/>
        </w:rPr>
      </w:pPr>
      <w:r w:rsidRPr="00AA7229">
        <w:rPr>
          <w:rStyle w:val="y2iqfc"/>
          <w:rFonts w:ascii="Times New Roman" w:hAnsi="Times New Roman" w:cs="Times New Roman"/>
          <w:color w:val="1F1F1F"/>
          <w:sz w:val="24"/>
          <w:szCs w:val="24"/>
        </w:rPr>
        <w:t>.</w:t>
      </w:r>
      <w:r w:rsidRPr="00AA7229">
        <w:rPr>
          <w:rStyle w:val="y2iqfc"/>
          <w:rFonts w:ascii="Times New Roman" w:hAnsi="Times New Roman" w:cs="Times New Roman"/>
          <w:color w:val="1F1F1F"/>
          <w:sz w:val="24"/>
          <w:szCs w:val="24"/>
          <w:lang w:val="id-ID"/>
        </w:rPr>
        <w:t xml:space="preserve"> </w:t>
      </w:r>
      <w:r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Pertambahan</w:t>
      </w:r>
      <w:proofErr w:type="spellEnd"/>
      <w:r w:rsidR="007C2291"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jumlah</w:t>
      </w:r>
      <w:proofErr w:type="spellEnd"/>
      <w:r w:rsidR="007C2291"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daun</w:t>
      </w:r>
      <w:proofErr w:type="spellEnd"/>
      <w:r w:rsidR="00831C20" w:rsidRPr="00AA7229">
        <w:rPr>
          <w:rFonts w:ascii="Times New Roman" w:hAnsi="Times New Roman" w:cs="Times New Roman"/>
          <w:sz w:val="24"/>
          <w:szCs w:val="24"/>
        </w:rPr>
        <w:t xml:space="preserve"> </w:t>
      </w:r>
      <w:proofErr w:type="spellStart"/>
      <w:r w:rsidR="00831C20" w:rsidRPr="00AA7229">
        <w:rPr>
          <w:rFonts w:ascii="Times New Roman" w:hAnsi="Times New Roman" w:cs="Times New Roman"/>
          <w:sz w:val="24"/>
          <w:szCs w:val="24"/>
        </w:rPr>
        <w:t>memberikan</w:t>
      </w:r>
      <w:proofErr w:type="spellEnd"/>
      <w:r w:rsidR="00831C20" w:rsidRPr="00AA7229">
        <w:rPr>
          <w:rFonts w:ascii="Times New Roman" w:hAnsi="Times New Roman" w:cs="Times New Roman"/>
          <w:sz w:val="24"/>
          <w:szCs w:val="24"/>
        </w:rPr>
        <w:t xml:space="preserve"> </w:t>
      </w:r>
      <w:proofErr w:type="spellStart"/>
      <w:r w:rsidR="00831C20" w:rsidRPr="00AA7229">
        <w:rPr>
          <w:rFonts w:ascii="Times New Roman" w:hAnsi="Times New Roman" w:cs="Times New Roman"/>
          <w:sz w:val="24"/>
          <w:szCs w:val="24"/>
        </w:rPr>
        <w:t>peluang</w:t>
      </w:r>
      <w:proofErr w:type="spellEnd"/>
      <w:r w:rsidR="00831C20" w:rsidRPr="00AA7229">
        <w:rPr>
          <w:rFonts w:ascii="Times New Roman" w:hAnsi="Times New Roman" w:cs="Times New Roman"/>
          <w:sz w:val="24"/>
          <w:szCs w:val="24"/>
        </w:rPr>
        <w:t xml:space="preserve"> </w:t>
      </w:r>
      <w:proofErr w:type="spellStart"/>
      <w:r w:rsidR="00831C20" w:rsidRPr="00AA7229">
        <w:rPr>
          <w:rFonts w:ascii="Times New Roman" w:hAnsi="Times New Roman" w:cs="Times New Roman"/>
          <w:sz w:val="24"/>
          <w:szCs w:val="24"/>
        </w:rPr>
        <w:t>terjadinya</w:t>
      </w:r>
      <w:proofErr w:type="spellEnd"/>
      <w:r w:rsidR="00831C20" w:rsidRPr="00AA7229">
        <w:rPr>
          <w:rFonts w:ascii="Times New Roman" w:hAnsi="Times New Roman" w:cs="Times New Roman"/>
          <w:sz w:val="24"/>
          <w:szCs w:val="24"/>
        </w:rPr>
        <w:t xml:space="preserve"> </w:t>
      </w:r>
      <w:proofErr w:type="spellStart"/>
      <w:r w:rsidR="00831C20" w:rsidRPr="00AA7229">
        <w:rPr>
          <w:rFonts w:ascii="Times New Roman" w:hAnsi="Times New Roman" w:cs="Times New Roman"/>
          <w:sz w:val="24"/>
          <w:szCs w:val="24"/>
        </w:rPr>
        <w:t>fotosentetis</w:t>
      </w:r>
      <w:proofErr w:type="spellEnd"/>
      <w:r w:rsidR="00831C20" w:rsidRPr="00AA7229">
        <w:rPr>
          <w:rFonts w:ascii="Times New Roman" w:hAnsi="Times New Roman" w:cs="Times New Roman"/>
          <w:sz w:val="24"/>
          <w:szCs w:val="24"/>
        </w:rPr>
        <w:t xml:space="preserve"> yang </w:t>
      </w:r>
      <w:proofErr w:type="spellStart"/>
      <w:r w:rsidR="00831C20" w:rsidRPr="00AA7229">
        <w:rPr>
          <w:rFonts w:ascii="Times New Roman" w:hAnsi="Times New Roman" w:cs="Times New Roman"/>
          <w:sz w:val="24"/>
          <w:szCs w:val="24"/>
        </w:rPr>
        <w:t>lebih</w:t>
      </w:r>
      <w:proofErr w:type="spellEnd"/>
      <w:r w:rsidR="00831C20" w:rsidRPr="00AA7229">
        <w:rPr>
          <w:rFonts w:ascii="Times New Roman" w:hAnsi="Times New Roman" w:cs="Times New Roman"/>
          <w:sz w:val="24"/>
          <w:szCs w:val="24"/>
        </w:rPr>
        <w:t xml:space="preserve"> </w:t>
      </w:r>
      <w:proofErr w:type="spellStart"/>
      <w:r w:rsidR="00831C20" w:rsidRPr="00AA7229">
        <w:rPr>
          <w:rFonts w:ascii="Times New Roman" w:hAnsi="Times New Roman" w:cs="Times New Roman"/>
          <w:sz w:val="24"/>
          <w:szCs w:val="24"/>
        </w:rPr>
        <w:t>banyak</w:t>
      </w:r>
      <w:proofErr w:type="spellEnd"/>
      <w:r w:rsidR="00831C20" w:rsidRPr="00AA7229">
        <w:rPr>
          <w:rFonts w:ascii="Times New Roman" w:hAnsi="Times New Roman" w:cs="Times New Roman"/>
          <w:sz w:val="24"/>
          <w:szCs w:val="24"/>
        </w:rPr>
        <w:t xml:space="preserve">. </w:t>
      </w:r>
      <w:r w:rsidR="007C2291"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Pertumbuhan</w:t>
      </w:r>
      <w:proofErr w:type="spellEnd"/>
      <w:r w:rsidR="007C2291"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suatu</w:t>
      </w:r>
      <w:proofErr w:type="spellEnd"/>
      <w:r w:rsidR="007C2291"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tanaman</w:t>
      </w:r>
      <w:proofErr w:type="spellEnd"/>
      <w:r w:rsidR="007C2291" w:rsidRPr="00AA7229">
        <w:rPr>
          <w:rFonts w:ascii="Times New Roman" w:hAnsi="Times New Roman" w:cs="Times New Roman"/>
          <w:sz w:val="24"/>
          <w:szCs w:val="24"/>
        </w:rPr>
        <w:t xml:space="preserve"> </w:t>
      </w:r>
      <w:r w:rsidRPr="00AA7229">
        <w:rPr>
          <w:rFonts w:ascii="Times New Roman" w:hAnsi="Times New Roman" w:cs="Times New Roman"/>
          <w:sz w:val="24"/>
          <w:szCs w:val="24"/>
        </w:rPr>
        <w:t xml:space="preserve">juga </w:t>
      </w:r>
      <w:proofErr w:type="spellStart"/>
      <w:r w:rsidR="007C2291" w:rsidRPr="00AA7229">
        <w:rPr>
          <w:rFonts w:ascii="Times New Roman" w:hAnsi="Times New Roman" w:cs="Times New Roman"/>
          <w:sz w:val="24"/>
          <w:szCs w:val="24"/>
        </w:rPr>
        <w:t>dipengaruhi</w:t>
      </w:r>
      <w:proofErr w:type="spellEnd"/>
      <w:r w:rsidR="007C2291" w:rsidRPr="00AA7229">
        <w:rPr>
          <w:rFonts w:ascii="Times New Roman" w:hAnsi="Times New Roman" w:cs="Times New Roman"/>
          <w:sz w:val="24"/>
          <w:szCs w:val="24"/>
        </w:rPr>
        <w:t xml:space="preserve"> oleh </w:t>
      </w:r>
      <w:proofErr w:type="spellStart"/>
      <w:r w:rsidR="007C2291" w:rsidRPr="00AA7229">
        <w:rPr>
          <w:rFonts w:ascii="Times New Roman" w:hAnsi="Times New Roman" w:cs="Times New Roman"/>
          <w:sz w:val="24"/>
          <w:szCs w:val="24"/>
        </w:rPr>
        <w:t>ketersediaan</w:t>
      </w:r>
      <w:proofErr w:type="spellEnd"/>
      <w:r w:rsidR="007C2291"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cahaya</w:t>
      </w:r>
      <w:proofErr w:type="spellEnd"/>
      <w:r w:rsidR="007C2291"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untuk</w:t>
      </w:r>
      <w:proofErr w:type="spellEnd"/>
      <w:r w:rsidR="007C2291" w:rsidRPr="00AA7229">
        <w:rPr>
          <w:rFonts w:ascii="Times New Roman" w:hAnsi="Times New Roman" w:cs="Times New Roman"/>
          <w:sz w:val="24"/>
          <w:szCs w:val="24"/>
        </w:rPr>
        <w:t xml:space="preserve"> </w:t>
      </w:r>
      <w:proofErr w:type="spellStart"/>
      <w:r w:rsidR="007C2291" w:rsidRPr="00AA7229">
        <w:rPr>
          <w:rFonts w:ascii="Times New Roman" w:hAnsi="Times New Roman" w:cs="Times New Roman"/>
          <w:sz w:val="24"/>
          <w:szCs w:val="24"/>
        </w:rPr>
        <w:t>fotosintetis</w:t>
      </w:r>
      <w:proofErr w:type="spellEnd"/>
      <w:r w:rsidR="007C2291" w:rsidRPr="00AA7229">
        <w:rPr>
          <w:rFonts w:ascii="Times New Roman" w:hAnsi="Times New Roman" w:cs="Times New Roman"/>
        </w:rPr>
        <w:t xml:space="preserve">. </w:t>
      </w:r>
      <w:proofErr w:type="spellStart"/>
      <w:proofErr w:type="gramStart"/>
      <w:r w:rsidR="007C2291" w:rsidRPr="00AA7229">
        <w:rPr>
          <w:rFonts w:ascii="Times New Roman" w:hAnsi="Times New Roman" w:cs="Times New Roman"/>
          <w:sz w:val="24"/>
          <w:szCs w:val="24"/>
          <w:shd w:val="clear" w:color="auto" w:fill="FFFFFF"/>
        </w:rPr>
        <w:t>Pertumbuhan</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tanaman</w:t>
      </w:r>
      <w:proofErr w:type="spellEnd"/>
      <w:proofErr w:type="gram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berhubungan</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erat</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denganlaju</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fotosintesis</w:t>
      </w:r>
      <w:proofErr w:type="spellEnd"/>
      <w:r w:rsidR="007C2291" w:rsidRPr="00AA7229">
        <w:rPr>
          <w:rFonts w:ascii="Times New Roman" w:hAnsi="Times New Roman" w:cs="Times New Roman"/>
          <w:sz w:val="24"/>
          <w:szCs w:val="24"/>
          <w:shd w:val="clear" w:color="auto" w:fill="FFFFFF"/>
        </w:rPr>
        <w:t xml:space="preserve">   yang   </w:t>
      </w:r>
      <w:proofErr w:type="spellStart"/>
      <w:r w:rsidR="007C2291" w:rsidRPr="00AA7229">
        <w:rPr>
          <w:rFonts w:ascii="Times New Roman" w:hAnsi="Times New Roman" w:cs="Times New Roman"/>
          <w:sz w:val="24"/>
          <w:szCs w:val="24"/>
          <w:shd w:val="clear" w:color="auto" w:fill="FFFFFF"/>
        </w:rPr>
        <w:t>akan</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sebanding</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dengan</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jumlah</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intensitas</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cahaya</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matahari</w:t>
      </w:r>
      <w:proofErr w:type="spellEnd"/>
      <w:r w:rsidR="007C2291" w:rsidRPr="00AA7229">
        <w:rPr>
          <w:rFonts w:ascii="Times New Roman" w:hAnsi="Times New Roman" w:cs="Times New Roman"/>
          <w:sz w:val="24"/>
          <w:szCs w:val="24"/>
          <w:shd w:val="clear" w:color="auto" w:fill="FFFFFF"/>
        </w:rPr>
        <w:t xml:space="preserve">   yang   </w:t>
      </w:r>
      <w:proofErr w:type="spellStart"/>
      <w:r w:rsidR="007C2291" w:rsidRPr="00AA7229">
        <w:rPr>
          <w:rFonts w:ascii="Times New Roman" w:hAnsi="Times New Roman" w:cs="Times New Roman"/>
          <w:sz w:val="24"/>
          <w:szCs w:val="24"/>
          <w:shd w:val="clear" w:color="auto" w:fill="FFFFFF"/>
        </w:rPr>
        <w:t>diterima</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dari</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respirasi</w:t>
      </w:r>
      <w:proofErr w:type="spellEnd"/>
      <w:r w:rsidR="007C2291" w:rsidRPr="00AA7229">
        <w:rPr>
          <w:rFonts w:ascii="Times New Roman" w:hAnsi="Times New Roman" w:cs="Times New Roman"/>
          <w:sz w:val="24"/>
          <w:szCs w:val="24"/>
          <w:shd w:val="clear" w:color="auto" w:fill="FFFFFF"/>
        </w:rPr>
        <w:t xml:space="preserve"> (</w:t>
      </w:r>
      <w:proofErr w:type="spellStart"/>
      <w:r w:rsidR="007C2291" w:rsidRPr="00AA7229">
        <w:rPr>
          <w:rFonts w:ascii="Times New Roman" w:hAnsi="Times New Roman" w:cs="Times New Roman"/>
          <w:sz w:val="24"/>
          <w:szCs w:val="24"/>
          <w:shd w:val="clear" w:color="auto" w:fill="FFFFFF"/>
        </w:rPr>
        <w:t>Bayau</w:t>
      </w:r>
      <w:proofErr w:type="spellEnd"/>
      <w:r w:rsidR="007C2291" w:rsidRPr="00AA7229">
        <w:rPr>
          <w:rFonts w:ascii="Times New Roman" w:hAnsi="Times New Roman" w:cs="Times New Roman"/>
          <w:sz w:val="24"/>
          <w:szCs w:val="24"/>
          <w:shd w:val="clear" w:color="auto" w:fill="FFFFFF"/>
        </w:rPr>
        <w:t xml:space="preserve">, 2018).  </w:t>
      </w:r>
    </w:p>
    <w:p w14:paraId="0EF7AA50" w14:textId="77777777" w:rsidR="00570A9C" w:rsidRPr="00AA7229" w:rsidRDefault="00570A9C" w:rsidP="00700082">
      <w:pPr>
        <w:ind w:left="851" w:hanging="851"/>
        <w:rPr>
          <w:rFonts w:ascii="Times New Roman" w:hAnsi="Times New Roman" w:cs="Times New Roman"/>
          <w:sz w:val="22"/>
          <w:szCs w:val="22"/>
          <w:lang w:val="id-ID"/>
        </w:rPr>
      </w:pPr>
    </w:p>
    <w:p w14:paraId="4E4D74A3" w14:textId="77777777" w:rsidR="00A65C66" w:rsidRPr="00AA7229" w:rsidRDefault="00A65C66" w:rsidP="00700082">
      <w:pPr>
        <w:ind w:left="851" w:hanging="851"/>
        <w:rPr>
          <w:rFonts w:ascii="Times New Roman" w:hAnsi="Times New Roman" w:cs="Times New Roman"/>
          <w:b/>
          <w:szCs w:val="22"/>
          <w:lang w:val="id-ID"/>
        </w:rPr>
        <w:sectPr w:rsidR="00A65C66" w:rsidRPr="00AA7229" w:rsidSect="00797F71">
          <w:type w:val="continuous"/>
          <w:pgSz w:w="11900" w:h="16840" w:code="9"/>
          <w:pgMar w:top="1701" w:right="1418" w:bottom="1418" w:left="1418" w:header="709" w:footer="709" w:gutter="0"/>
          <w:cols w:num="2" w:space="448"/>
          <w:docGrid w:linePitch="360"/>
        </w:sectPr>
      </w:pPr>
    </w:p>
    <w:p w14:paraId="5E9B7C46" w14:textId="77777777" w:rsidR="002840E7" w:rsidRDefault="002840E7" w:rsidP="00AC6120">
      <w:pPr>
        <w:pStyle w:val="Heading1"/>
        <w:spacing w:before="0" w:line="360" w:lineRule="auto"/>
        <w:rPr>
          <w:rFonts w:cs="Times New Roman"/>
          <w:b/>
        </w:rPr>
      </w:pPr>
    </w:p>
    <w:p w14:paraId="0C806630" w14:textId="6990445C" w:rsidR="006644D2" w:rsidRPr="00AA7229" w:rsidRDefault="006644D2" w:rsidP="00AC6120">
      <w:pPr>
        <w:pStyle w:val="Heading1"/>
        <w:spacing w:before="0" w:line="360" w:lineRule="auto"/>
        <w:rPr>
          <w:rFonts w:cs="Times New Roman"/>
          <w:b/>
        </w:rPr>
      </w:pPr>
      <w:r w:rsidRPr="00AA7229">
        <w:rPr>
          <w:rFonts w:cs="Times New Roman"/>
          <w:b/>
        </w:rPr>
        <w:t>KESIMPULAN</w:t>
      </w:r>
    </w:p>
    <w:p w14:paraId="34DCF22A" w14:textId="77777777" w:rsidR="00D41906" w:rsidRPr="00AA7229" w:rsidRDefault="006D2195" w:rsidP="002E64DF">
      <w:pPr>
        <w:spacing w:line="360" w:lineRule="auto"/>
        <w:ind w:firstLine="540"/>
        <w:jc w:val="both"/>
        <w:rPr>
          <w:rFonts w:ascii="Times New Roman" w:hAnsi="Times New Roman" w:cs="Times New Roman"/>
        </w:rPr>
      </w:pPr>
      <w:r w:rsidRPr="00AA7229">
        <w:rPr>
          <w:rFonts w:ascii="Times New Roman" w:hAnsi="Times New Roman" w:cs="Times New Roman"/>
          <w:lang w:val="en-US"/>
        </w:rPr>
        <w:t xml:space="preserve">Hasil </w:t>
      </w:r>
      <w:proofErr w:type="spellStart"/>
      <w:r w:rsidRPr="00AA7229">
        <w:rPr>
          <w:rFonts w:ascii="Times New Roman" w:hAnsi="Times New Roman" w:cs="Times New Roman"/>
          <w:lang w:val="en-US"/>
        </w:rPr>
        <w:t>analisis</w:t>
      </w:r>
      <w:proofErr w:type="spellEnd"/>
      <w:r w:rsidRPr="00AA7229">
        <w:rPr>
          <w:rFonts w:ascii="Times New Roman" w:hAnsi="Times New Roman" w:cs="Times New Roman"/>
          <w:lang w:val="en-US"/>
        </w:rPr>
        <w:t xml:space="preserve"> data, </w:t>
      </w:r>
      <w:proofErr w:type="spellStart"/>
      <w:r w:rsidRPr="00AA7229">
        <w:rPr>
          <w:rFonts w:ascii="Times New Roman" w:hAnsi="Times New Roman" w:cs="Times New Roman"/>
          <w:lang w:val="en-US"/>
        </w:rPr>
        <w:t>dapat</w:t>
      </w:r>
      <w:proofErr w:type="spellEnd"/>
      <w:r w:rsidRPr="00AA7229">
        <w:rPr>
          <w:rFonts w:ascii="Times New Roman" w:hAnsi="Times New Roman" w:cs="Times New Roman"/>
          <w:lang w:val="en-US"/>
        </w:rPr>
        <w:t xml:space="preserve"> </w:t>
      </w:r>
      <w:proofErr w:type="spellStart"/>
      <w:r w:rsidRPr="00AA7229">
        <w:rPr>
          <w:rFonts w:ascii="Times New Roman" w:hAnsi="Times New Roman" w:cs="Times New Roman"/>
          <w:lang w:val="en-US"/>
        </w:rPr>
        <w:t>disimpulkan</w:t>
      </w:r>
      <w:proofErr w:type="spellEnd"/>
      <w:r w:rsidRPr="00AA7229">
        <w:rPr>
          <w:rFonts w:ascii="Times New Roman" w:hAnsi="Times New Roman" w:cs="Times New Roman"/>
          <w:lang w:val="en-US"/>
        </w:rPr>
        <w:t xml:space="preserve"> (1) </w:t>
      </w:r>
      <w:r w:rsidRPr="00AA7229">
        <w:rPr>
          <w:rFonts w:ascii="Times New Roman" w:hAnsi="Times New Roman" w:cs="Times New Roman"/>
        </w:rPr>
        <w:t>P</w:t>
      </w:r>
      <w:r w:rsidRPr="00AA7229">
        <w:rPr>
          <w:rFonts w:ascii="Times New Roman" w:hAnsi="Times New Roman" w:cs="Times New Roman"/>
          <w:lang w:val="id-ID"/>
        </w:rPr>
        <w:t xml:space="preserve">emberian pupuk NPK Mutiara </w:t>
      </w:r>
      <w:proofErr w:type="spellStart"/>
      <w:r w:rsidRPr="00AA7229">
        <w:rPr>
          <w:rFonts w:ascii="Times New Roman" w:eastAsia="Times New Roman" w:hAnsi="Times New Roman" w:cs="Times New Roman"/>
        </w:rPr>
        <w:t>berpengaruh</w:t>
      </w:r>
      <w:proofErr w:type="spellEnd"/>
      <w:r w:rsidRPr="00AA7229">
        <w:rPr>
          <w:rFonts w:ascii="Times New Roman" w:eastAsia="Times New Roman" w:hAnsi="Times New Roman" w:cs="Times New Roman"/>
        </w:rPr>
        <w:t xml:space="preserve"> sangat </w:t>
      </w:r>
      <w:proofErr w:type="spellStart"/>
      <w:r w:rsidRPr="00AA7229">
        <w:rPr>
          <w:rFonts w:ascii="Times New Roman" w:eastAsia="Times New Roman" w:hAnsi="Times New Roman" w:cs="Times New Roman"/>
        </w:rPr>
        <w:t>signifikan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terhadap</w:t>
      </w:r>
      <w:proofErr w:type="spellEnd"/>
      <w:r w:rsidRPr="00AA7229">
        <w:rPr>
          <w:rFonts w:ascii="Times New Roman" w:eastAsia="Times New Roman" w:hAnsi="Times New Roman" w:cs="Times New Roman"/>
        </w:rPr>
        <w:t xml:space="preserve"> pert</w:t>
      </w:r>
      <w:r w:rsidRPr="00AA7229">
        <w:rPr>
          <w:rFonts w:ascii="Times New Roman" w:eastAsia="Times New Roman" w:hAnsi="Times New Roman" w:cs="Times New Roman"/>
          <w:lang w:val="id-ID"/>
        </w:rPr>
        <w:t xml:space="preserve">ambahan tinggi dan pertambahan jumlah daun </w:t>
      </w:r>
      <w:proofErr w:type="spellStart"/>
      <w:r w:rsidRPr="00AA7229">
        <w:rPr>
          <w:rFonts w:ascii="Times New Roman" w:eastAsia="Times New Roman" w:hAnsi="Times New Roman" w:cs="Times New Roman"/>
        </w:rPr>
        <w:t>anakan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Kerantik</w:t>
      </w:r>
      <w:proofErr w:type="spellEnd"/>
      <w:r w:rsidRPr="00AA7229">
        <w:rPr>
          <w:rFonts w:ascii="Times New Roman" w:eastAsia="Times New Roman" w:hAnsi="Times New Roman" w:cs="Times New Roman"/>
        </w:rPr>
        <w:t xml:space="preserve"> di </w:t>
      </w:r>
      <w:proofErr w:type="spellStart"/>
      <w:r w:rsidRPr="00AA7229">
        <w:rPr>
          <w:rFonts w:ascii="Times New Roman" w:eastAsia="Times New Roman" w:hAnsi="Times New Roman" w:cs="Times New Roman"/>
        </w:rPr>
        <w:t>persemaian</w:t>
      </w:r>
      <w:proofErr w:type="spellEnd"/>
      <w:r w:rsidRPr="00AA7229">
        <w:rPr>
          <w:rFonts w:ascii="Times New Roman" w:eastAsia="Times New Roman" w:hAnsi="Times New Roman" w:cs="Times New Roman"/>
        </w:rPr>
        <w:t>; dan (2)</w:t>
      </w:r>
      <w:r w:rsidRPr="00AA7229">
        <w:rPr>
          <w:rFonts w:ascii="Times New Roman" w:eastAsia="Times New Roman" w:hAnsi="Times New Roman" w:cs="Times New Roman"/>
          <w:lang w:val="id-ID"/>
        </w:rPr>
        <w:t>.</w:t>
      </w:r>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Pemberian</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pupuk</w:t>
      </w:r>
      <w:proofErr w:type="spellEnd"/>
      <w:r w:rsidRPr="00AA7229">
        <w:rPr>
          <w:rFonts w:ascii="Times New Roman" w:eastAsia="Times New Roman" w:hAnsi="Times New Roman" w:cs="Times New Roman"/>
        </w:rPr>
        <w:t xml:space="preserve"> </w:t>
      </w:r>
      <w:r w:rsidRPr="00AA7229">
        <w:rPr>
          <w:rFonts w:ascii="Times New Roman" w:eastAsia="Times New Roman" w:hAnsi="Times New Roman" w:cs="Times New Roman"/>
          <w:lang w:val="id-ID"/>
        </w:rPr>
        <w:t xml:space="preserve">NPK Mutiara </w:t>
      </w:r>
      <w:proofErr w:type="spellStart"/>
      <w:r w:rsidRPr="00AA7229">
        <w:rPr>
          <w:rFonts w:ascii="Times New Roman" w:eastAsia="Times New Roman" w:hAnsi="Times New Roman" w:cs="Times New Roman"/>
        </w:rPr>
        <w:t>sebanyak</w:t>
      </w:r>
      <w:proofErr w:type="spellEnd"/>
      <w:r w:rsidRPr="00AA7229">
        <w:rPr>
          <w:rFonts w:ascii="Times New Roman" w:eastAsia="Times New Roman" w:hAnsi="Times New Roman" w:cs="Times New Roman"/>
        </w:rPr>
        <w:t xml:space="preserve"> 3</w:t>
      </w:r>
      <w:r w:rsidRPr="00AA7229">
        <w:rPr>
          <w:rFonts w:ascii="Times New Roman" w:eastAsia="Times New Roman" w:hAnsi="Times New Roman" w:cs="Times New Roman"/>
          <w:lang w:val="id-ID"/>
        </w:rPr>
        <w:t>0</w:t>
      </w:r>
      <w:r w:rsidRPr="00AA7229">
        <w:rPr>
          <w:rFonts w:ascii="Times New Roman" w:hAnsi="Times New Roman" w:cs="Times New Roman"/>
          <w:lang w:val="id-ID"/>
        </w:rPr>
        <w:t xml:space="preserve"> gram per anakan (N2</w:t>
      </w:r>
      <w:r w:rsidRPr="00AA7229">
        <w:rPr>
          <w:rFonts w:ascii="Times New Roman" w:hAnsi="Times New Roman" w:cs="Times New Roman"/>
        </w:rPr>
        <w:t>)</w:t>
      </w:r>
      <w:r w:rsidRPr="00AA7229">
        <w:rPr>
          <w:rFonts w:ascii="Times New Roman" w:eastAsia="Times New Roman" w:hAnsi="Times New Roman" w:cs="Times New Roman"/>
        </w:rPr>
        <w:t xml:space="preserve"> </w:t>
      </w:r>
      <w:r w:rsidRPr="00AA7229">
        <w:rPr>
          <w:rFonts w:ascii="Times New Roman" w:eastAsia="Times New Roman" w:hAnsi="Times New Roman" w:cs="Times New Roman"/>
          <w:lang w:val="id-ID"/>
        </w:rPr>
        <w:t xml:space="preserve">adalah </w:t>
      </w:r>
      <w:proofErr w:type="spellStart"/>
      <w:r w:rsidRPr="00AA7229">
        <w:rPr>
          <w:rFonts w:ascii="Times New Roman" w:eastAsia="Times New Roman" w:hAnsi="Times New Roman" w:cs="Times New Roman"/>
        </w:rPr>
        <w:t>perlakuan</w:t>
      </w:r>
      <w:proofErr w:type="spellEnd"/>
      <w:r w:rsidRPr="00AA7229">
        <w:rPr>
          <w:rFonts w:ascii="Times New Roman" w:eastAsia="Times New Roman" w:hAnsi="Times New Roman" w:cs="Times New Roman"/>
        </w:rPr>
        <w:t xml:space="preserve"> yang </w:t>
      </w:r>
      <w:proofErr w:type="spellStart"/>
      <w:r w:rsidRPr="00AA7229">
        <w:rPr>
          <w:rFonts w:ascii="Times New Roman" w:eastAsia="Times New Roman" w:hAnsi="Times New Roman" w:cs="Times New Roman"/>
        </w:rPr>
        <w:t>terbaik</w:t>
      </w:r>
      <w:proofErr w:type="spellEnd"/>
      <w:r w:rsidRPr="00AA7229">
        <w:rPr>
          <w:rFonts w:ascii="Times New Roman" w:eastAsia="Times New Roman" w:hAnsi="Times New Roman" w:cs="Times New Roman"/>
        </w:rPr>
        <w:t xml:space="preserve"> </w:t>
      </w:r>
      <w:r w:rsidRPr="00AA7229">
        <w:rPr>
          <w:rFonts w:ascii="Times New Roman" w:eastAsia="Times New Roman" w:hAnsi="Times New Roman" w:cs="Times New Roman"/>
          <w:lang w:val="id-ID"/>
        </w:rPr>
        <w:t xml:space="preserve">dibandingkan dengan </w:t>
      </w:r>
      <w:proofErr w:type="spellStart"/>
      <w:r w:rsidRPr="00AA7229">
        <w:rPr>
          <w:rFonts w:ascii="Times New Roman" w:eastAsia="Times New Roman" w:hAnsi="Times New Roman" w:cs="Times New Roman"/>
        </w:rPr>
        <w:t>seluruh</w:t>
      </w:r>
      <w:proofErr w:type="spellEnd"/>
      <w:r w:rsidRPr="00AA7229">
        <w:rPr>
          <w:rFonts w:ascii="Times New Roman" w:eastAsia="Times New Roman" w:hAnsi="Times New Roman" w:cs="Times New Roman"/>
        </w:rPr>
        <w:t xml:space="preserve"> </w:t>
      </w:r>
      <w:r w:rsidRPr="00AA7229">
        <w:rPr>
          <w:rFonts w:ascii="Times New Roman" w:eastAsia="Times New Roman" w:hAnsi="Times New Roman" w:cs="Times New Roman"/>
          <w:lang w:val="id-ID"/>
        </w:rPr>
        <w:t xml:space="preserve">perlakuan lainnya, </w:t>
      </w:r>
      <w:proofErr w:type="spellStart"/>
      <w:r w:rsidRPr="00AA7229">
        <w:rPr>
          <w:rFonts w:ascii="Times New Roman" w:eastAsia="Times New Roman" w:hAnsi="Times New Roman" w:cs="Times New Roman"/>
        </w:rPr>
        <w:t>yaitu</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mampu</w:t>
      </w:r>
      <w:proofErr w:type="spellEnd"/>
      <w:r w:rsidRPr="00AA7229">
        <w:rPr>
          <w:rFonts w:ascii="Times New Roman" w:eastAsia="Times New Roman" w:hAnsi="Times New Roman" w:cs="Times New Roman"/>
        </w:rPr>
        <w:t xml:space="preserve"> </w:t>
      </w:r>
      <w:proofErr w:type="spellStart"/>
      <w:r w:rsidRPr="00AA7229">
        <w:rPr>
          <w:rFonts w:ascii="Times New Roman" w:eastAsia="Times New Roman" w:hAnsi="Times New Roman" w:cs="Times New Roman"/>
        </w:rPr>
        <w:t>meningkatkan</w:t>
      </w:r>
      <w:proofErr w:type="spellEnd"/>
      <w:r w:rsidRPr="00AA7229">
        <w:rPr>
          <w:rFonts w:ascii="Times New Roman" w:eastAsia="Times New Roman" w:hAnsi="Times New Roman" w:cs="Times New Roman"/>
        </w:rPr>
        <w:t xml:space="preserve"> pert</w:t>
      </w:r>
      <w:r w:rsidRPr="00AA7229">
        <w:rPr>
          <w:rFonts w:ascii="Times New Roman" w:eastAsia="Times New Roman" w:hAnsi="Times New Roman" w:cs="Times New Roman"/>
          <w:lang w:val="id-ID"/>
        </w:rPr>
        <w:t>ambahan tinggi</w:t>
      </w:r>
      <w:r w:rsidRPr="00AA7229">
        <w:rPr>
          <w:rFonts w:ascii="Times New Roman" w:eastAsia="Times New Roman" w:hAnsi="Times New Roman" w:cs="Times New Roman"/>
        </w:rPr>
        <w:t xml:space="preserve"> r</w:t>
      </w:r>
      <w:r w:rsidRPr="00AA7229">
        <w:rPr>
          <w:rFonts w:ascii="Times New Roman" w:eastAsia="Times New Roman" w:hAnsi="Times New Roman" w:cs="Times New Roman"/>
          <w:lang w:val="id-ID"/>
        </w:rPr>
        <w:t xml:space="preserve">erata </w:t>
      </w:r>
      <w:proofErr w:type="spellStart"/>
      <w:r w:rsidRPr="00AA7229">
        <w:rPr>
          <w:rFonts w:ascii="Times New Roman" w:eastAsia="Times New Roman" w:hAnsi="Times New Roman" w:cs="Times New Roman"/>
        </w:rPr>
        <w:t>sebesar</w:t>
      </w:r>
      <w:proofErr w:type="spellEnd"/>
      <w:r w:rsidRPr="00AA7229">
        <w:rPr>
          <w:rFonts w:ascii="Times New Roman" w:eastAsia="Times New Roman" w:hAnsi="Times New Roman" w:cs="Times New Roman"/>
        </w:rPr>
        <w:t xml:space="preserve"> 2,75</w:t>
      </w:r>
      <w:r w:rsidRPr="00AA7229">
        <w:rPr>
          <w:rFonts w:ascii="Times New Roman" w:eastAsia="Times New Roman" w:hAnsi="Times New Roman" w:cs="Times New Roman"/>
          <w:lang w:val="id-ID"/>
        </w:rPr>
        <w:t xml:space="preserve"> cm dan pertambahan jumlah daun </w:t>
      </w:r>
      <w:proofErr w:type="spellStart"/>
      <w:r w:rsidRPr="00AA7229">
        <w:rPr>
          <w:rFonts w:ascii="Times New Roman" w:eastAsia="Times New Roman" w:hAnsi="Times New Roman" w:cs="Times New Roman"/>
        </w:rPr>
        <w:t>anakan</w:t>
      </w:r>
      <w:proofErr w:type="spellEnd"/>
      <w:r w:rsidRPr="00AA7229">
        <w:rPr>
          <w:rFonts w:ascii="Times New Roman" w:eastAsia="Times New Roman" w:hAnsi="Times New Roman" w:cs="Times New Roman"/>
        </w:rPr>
        <w:t xml:space="preserve"> </w:t>
      </w:r>
      <w:proofErr w:type="spellStart"/>
      <w:proofErr w:type="gramStart"/>
      <w:r w:rsidRPr="00AA7229">
        <w:rPr>
          <w:rFonts w:ascii="Times New Roman" w:eastAsia="Times New Roman" w:hAnsi="Times New Roman" w:cs="Times New Roman"/>
        </w:rPr>
        <w:t>Kerantik</w:t>
      </w:r>
      <w:proofErr w:type="spellEnd"/>
      <w:r w:rsidRPr="00AA7229">
        <w:rPr>
          <w:rFonts w:ascii="Times New Roman" w:eastAsia="Times New Roman" w:hAnsi="Times New Roman" w:cs="Times New Roman"/>
        </w:rPr>
        <w:t xml:space="preserve"> </w:t>
      </w:r>
      <w:r w:rsidRPr="00AA7229">
        <w:rPr>
          <w:rFonts w:ascii="Times New Roman" w:eastAsia="Times New Roman" w:hAnsi="Times New Roman" w:cs="Times New Roman"/>
          <w:lang w:val="id-ID"/>
        </w:rPr>
        <w:t xml:space="preserve"> rerata</w:t>
      </w:r>
      <w:proofErr w:type="gramEnd"/>
      <w:r w:rsidRPr="00AA7229">
        <w:rPr>
          <w:rFonts w:ascii="Times New Roman" w:eastAsia="Times New Roman" w:hAnsi="Times New Roman" w:cs="Times New Roman"/>
          <w:lang w:val="id-ID"/>
        </w:rPr>
        <w:t xml:space="preserve"> </w:t>
      </w:r>
      <w:proofErr w:type="spellStart"/>
      <w:r w:rsidRPr="00AA7229">
        <w:rPr>
          <w:rFonts w:ascii="Times New Roman" w:eastAsia="Times New Roman" w:hAnsi="Times New Roman" w:cs="Times New Roman"/>
        </w:rPr>
        <w:t>sebanyak</w:t>
      </w:r>
      <w:proofErr w:type="spellEnd"/>
      <w:r w:rsidRPr="00AA7229">
        <w:rPr>
          <w:rFonts w:ascii="Times New Roman" w:eastAsia="Times New Roman" w:hAnsi="Times New Roman" w:cs="Times New Roman"/>
        </w:rPr>
        <w:t xml:space="preserve"> </w:t>
      </w:r>
      <w:r w:rsidRPr="00AA7229">
        <w:rPr>
          <w:rFonts w:ascii="Times New Roman" w:eastAsia="Times New Roman" w:hAnsi="Times New Roman" w:cs="Times New Roman"/>
          <w:lang w:val="id-ID"/>
        </w:rPr>
        <w:t>3,</w:t>
      </w:r>
      <w:r w:rsidRPr="00AA7229">
        <w:rPr>
          <w:rFonts w:ascii="Times New Roman" w:eastAsia="Times New Roman" w:hAnsi="Times New Roman" w:cs="Times New Roman"/>
        </w:rPr>
        <w:t>25</w:t>
      </w:r>
      <w:r w:rsidRPr="00AA7229">
        <w:rPr>
          <w:rFonts w:ascii="Times New Roman" w:eastAsia="Times New Roman" w:hAnsi="Times New Roman" w:cs="Times New Roman"/>
          <w:lang w:val="id-ID"/>
        </w:rPr>
        <w:t xml:space="preserve"> helai</w:t>
      </w:r>
      <w:r w:rsidRPr="00AA7229">
        <w:rPr>
          <w:rFonts w:ascii="Times New Roman" w:eastAsia="Times New Roman" w:hAnsi="Times New Roman" w:cs="Times New Roman"/>
        </w:rPr>
        <w:t>.</w:t>
      </w:r>
      <w:r w:rsidR="00D41906" w:rsidRPr="00AA7229">
        <w:rPr>
          <w:rFonts w:ascii="Times New Roman" w:eastAsia="Times New Roman" w:hAnsi="Times New Roman" w:cs="Times New Roman"/>
        </w:rPr>
        <w:t xml:space="preserve"> </w:t>
      </w:r>
      <w:proofErr w:type="spellStart"/>
      <w:r w:rsidR="00D41906" w:rsidRPr="00AA7229">
        <w:rPr>
          <w:rFonts w:ascii="Times New Roman" w:hAnsi="Times New Roman" w:cs="Times New Roman"/>
        </w:rPr>
        <w:t>Perlu</w:t>
      </w:r>
      <w:proofErr w:type="spellEnd"/>
      <w:r w:rsidR="00D41906" w:rsidRPr="00AA7229">
        <w:rPr>
          <w:rFonts w:ascii="Times New Roman" w:hAnsi="Times New Roman" w:cs="Times New Roman"/>
        </w:rPr>
        <w:t xml:space="preserve"> </w:t>
      </w:r>
      <w:r w:rsidR="00D41906" w:rsidRPr="00AA7229">
        <w:rPr>
          <w:rFonts w:ascii="Times New Roman" w:hAnsi="Times New Roman" w:cs="Times New Roman"/>
          <w:lang w:val="id-ID"/>
        </w:rPr>
        <w:t xml:space="preserve">dilakukan </w:t>
      </w:r>
      <w:proofErr w:type="spellStart"/>
      <w:r w:rsidR="00D41906" w:rsidRPr="00AA7229">
        <w:rPr>
          <w:rFonts w:ascii="Times New Roman" w:hAnsi="Times New Roman" w:cs="Times New Roman"/>
        </w:rPr>
        <w:t>kajian</w:t>
      </w:r>
      <w:proofErr w:type="spellEnd"/>
      <w:r w:rsidR="00D41906" w:rsidRPr="00AA7229">
        <w:rPr>
          <w:rFonts w:ascii="Times New Roman" w:hAnsi="Times New Roman" w:cs="Times New Roman"/>
        </w:rPr>
        <w:t xml:space="preserve"> yang </w:t>
      </w:r>
      <w:proofErr w:type="spellStart"/>
      <w:r w:rsidR="00D41906" w:rsidRPr="00AA7229">
        <w:rPr>
          <w:rFonts w:ascii="Times New Roman" w:hAnsi="Times New Roman" w:cs="Times New Roman"/>
        </w:rPr>
        <w:t>lebih</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mendalam</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untuk</w:t>
      </w:r>
      <w:proofErr w:type="spellEnd"/>
      <w:r w:rsidR="00D41906" w:rsidRPr="00AA7229">
        <w:rPr>
          <w:rFonts w:ascii="Times New Roman" w:hAnsi="Times New Roman" w:cs="Times New Roman"/>
        </w:rPr>
        <w:t xml:space="preserve"> </w:t>
      </w:r>
      <w:r w:rsidR="00D41906" w:rsidRPr="00AA7229">
        <w:rPr>
          <w:rFonts w:ascii="Times New Roman" w:hAnsi="Times New Roman" w:cs="Times New Roman"/>
          <w:lang w:val="id-ID"/>
        </w:rPr>
        <w:t xml:space="preserve">melihat </w:t>
      </w:r>
      <w:proofErr w:type="spellStart"/>
      <w:r w:rsidR="00D41906" w:rsidRPr="00AA7229">
        <w:rPr>
          <w:rFonts w:ascii="Times New Roman" w:hAnsi="Times New Roman" w:cs="Times New Roman"/>
        </w:rPr>
        <w:t>pengaruh</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pemberian</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pupuk</w:t>
      </w:r>
      <w:proofErr w:type="spellEnd"/>
      <w:r w:rsidR="00D41906" w:rsidRPr="00AA7229">
        <w:rPr>
          <w:rFonts w:ascii="Times New Roman" w:hAnsi="Times New Roman" w:cs="Times New Roman"/>
        </w:rPr>
        <w:t xml:space="preserve"> </w:t>
      </w:r>
      <w:r w:rsidR="00D41906" w:rsidRPr="00AA7229">
        <w:rPr>
          <w:rFonts w:ascii="Times New Roman" w:hAnsi="Times New Roman" w:cs="Times New Roman"/>
          <w:lang w:val="id-ID"/>
        </w:rPr>
        <w:t xml:space="preserve">NPK Mutiara </w:t>
      </w:r>
      <w:proofErr w:type="spellStart"/>
      <w:r w:rsidR="00D41906" w:rsidRPr="00AA7229">
        <w:rPr>
          <w:rFonts w:ascii="Times New Roman" w:hAnsi="Times New Roman" w:cs="Times New Roman"/>
        </w:rPr>
        <w:t>terhadap</w:t>
      </w:r>
      <w:proofErr w:type="spellEnd"/>
      <w:r w:rsidR="00D41906" w:rsidRPr="00AA7229">
        <w:rPr>
          <w:rFonts w:ascii="Times New Roman" w:hAnsi="Times New Roman" w:cs="Times New Roman"/>
        </w:rPr>
        <w:t xml:space="preserve"> pert</w:t>
      </w:r>
      <w:r w:rsidR="00D41906" w:rsidRPr="00AA7229">
        <w:rPr>
          <w:rFonts w:ascii="Times New Roman" w:hAnsi="Times New Roman" w:cs="Times New Roman"/>
          <w:lang w:val="id-ID"/>
        </w:rPr>
        <w:t xml:space="preserve">umbuhan anakan </w:t>
      </w:r>
      <w:proofErr w:type="spellStart"/>
      <w:r w:rsidR="00D41906" w:rsidRPr="00AA7229">
        <w:rPr>
          <w:rFonts w:ascii="Times New Roman" w:hAnsi="Times New Roman" w:cs="Times New Roman"/>
        </w:rPr>
        <w:t>Kerantik</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yaitu</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dengan</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dosis</w:t>
      </w:r>
      <w:proofErr w:type="spellEnd"/>
      <w:r w:rsidR="00D41906" w:rsidRPr="00AA7229">
        <w:rPr>
          <w:rFonts w:ascii="Times New Roman" w:hAnsi="Times New Roman" w:cs="Times New Roman"/>
        </w:rPr>
        <w:t xml:space="preserve"> yang </w:t>
      </w:r>
      <w:proofErr w:type="spellStart"/>
      <w:r w:rsidR="00D41906" w:rsidRPr="00AA7229">
        <w:rPr>
          <w:rFonts w:ascii="Times New Roman" w:hAnsi="Times New Roman" w:cs="Times New Roman"/>
        </w:rPr>
        <w:t>lebih</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kecil</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dari</w:t>
      </w:r>
      <w:proofErr w:type="spellEnd"/>
      <w:r w:rsidR="00D41906" w:rsidRPr="00AA7229">
        <w:rPr>
          <w:rFonts w:ascii="Times New Roman" w:hAnsi="Times New Roman" w:cs="Times New Roman"/>
        </w:rPr>
        <w:t xml:space="preserve"> 30 gram per </w:t>
      </w:r>
      <w:proofErr w:type="spellStart"/>
      <w:r w:rsidR="00D41906" w:rsidRPr="00AA7229">
        <w:rPr>
          <w:rFonts w:ascii="Times New Roman" w:hAnsi="Times New Roman" w:cs="Times New Roman"/>
        </w:rPr>
        <w:t>anakan</w:t>
      </w:r>
      <w:proofErr w:type="spellEnd"/>
      <w:r w:rsidR="00D41906" w:rsidRPr="00AA7229">
        <w:rPr>
          <w:rFonts w:ascii="Times New Roman" w:hAnsi="Times New Roman" w:cs="Times New Roman"/>
        </w:rPr>
        <w:t xml:space="preserve"> dan </w:t>
      </w:r>
      <w:proofErr w:type="spellStart"/>
      <w:r w:rsidR="00D41906" w:rsidRPr="00AA7229">
        <w:rPr>
          <w:rFonts w:ascii="Times New Roman" w:hAnsi="Times New Roman" w:cs="Times New Roman"/>
        </w:rPr>
        <w:t>menambah</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lamanya</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waktu</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penelitian</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sehingga</w:t>
      </w:r>
      <w:proofErr w:type="spellEnd"/>
      <w:r w:rsidR="00D41906" w:rsidRPr="00AA7229">
        <w:rPr>
          <w:rFonts w:ascii="Times New Roman" w:hAnsi="Times New Roman" w:cs="Times New Roman"/>
        </w:rPr>
        <w:t xml:space="preserve"> </w:t>
      </w:r>
      <w:proofErr w:type="spellStart"/>
      <w:proofErr w:type="gramStart"/>
      <w:r w:rsidR="00D41906" w:rsidRPr="00AA7229">
        <w:rPr>
          <w:rFonts w:ascii="Times New Roman" w:hAnsi="Times New Roman" w:cs="Times New Roman"/>
        </w:rPr>
        <w:t>didapatkan</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kesimpulan</w:t>
      </w:r>
      <w:proofErr w:type="spellEnd"/>
      <w:proofErr w:type="gramEnd"/>
      <w:r w:rsidR="00D41906" w:rsidRPr="00AA7229">
        <w:rPr>
          <w:rFonts w:ascii="Times New Roman" w:hAnsi="Times New Roman" w:cs="Times New Roman"/>
        </w:rPr>
        <w:t xml:space="preserve"> yang </w:t>
      </w:r>
      <w:proofErr w:type="spellStart"/>
      <w:r w:rsidR="00D41906" w:rsidRPr="00AA7229">
        <w:rPr>
          <w:rFonts w:ascii="Times New Roman" w:hAnsi="Times New Roman" w:cs="Times New Roman"/>
        </w:rPr>
        <w:t>lebih</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rPr>
        <w:t>komfrehensip</w:t>
      </w:r>
      <w:proofErr w:type="spellEnd"/>
      <w:r w:rsidR="00D41906" w:rsidRPr="00AA7229">
        <w:rPr>
          <w:rFonts w:ascii="Times New Roman" w:hAnsi="Times New Roman" w:cs="Times New Roman"/>
        </w:rPr>
        <w:t>.</w:t>
      </w:r>
    </w:p>
    <w:p w14:paraId="1B430DFA" w14:textId="77777777" w:rsidR="006D2195" w:rsidRPr="00AA7229" w:rsidRDefault="006D2195" w:rsidP="00D41906">
      <w:pPr>
        <w:pStyle w:val="BodyTextIndent"/>
        <w:tabs>
          <w:tab w:val="left" w:pos="-3780"/>
        </w:tabs>
        <w:spacing w:after="0" w:line="360" w:lineRule="auto"/>
        <w:ind w:left="0" w:firstLine="567"/>
        <w:jc w:val="both"/>
        <w:rPr>
          <w:rFonts w:ascii="Times New Roman" w:hAnsi="Times New Roman" w:cs="Times New Roman"/>
        </w:rPr>
      </w:pPr>
    </w:p>
    <w:p w14:paraId="767BE5B1" w14:textId="77777777" w:rsidR="006644D2" w:rsidRPr="00AA7229" w:rsidRDefault="006644D2" w:rsidP="0034123F">
      <w:pPr>
        <w:pStyle w:val="Heading1"/>
        <w:spacing w:before="0" w:line="360" w:lineRule="auto"/>
        <w:rPr>
          <w:rFonts w:cs="Times New Roman"/>
          <w:b/>
        </w:rPr>
      </w:pPr>
      <w:r w:rsidRPr="00AA7229">
        <w:rPr>
          <w:rFonts w:cs="Times New Roman"/>
          <w:b/>
        </w:rPr>
        <w:t>DAFTAR PUSTAKA</w:t>
      </w:r>
    </w:p>
    <w:p w14:paraId="0A27A825" w14:textId="77777777" w:rsidR="00E92108" w:rsidRPr="00AA7229" w:rsidRDefault="00E92108" w:rsidP="00E92108">
      <w:pPr>
        <w:ind w:left="567" w:hanging="567"/>
        <w:jc w:val="both"/>
        <w:rPr>
          <w:rFonts w:ascii="Times New Roman" w:hAnsi="Times New Roman" w:cs="Times New Roman"/>
        </w:rPr>
      </w:pPr>
      <w:proofErr w:type="spellStart"/>
      <w:r w:rsidRPr="00AA7229">
        <w:rPr>
          <w:rFonts w:ascii="Times New Roman" w:hAnsi="Times New Roman" w:cs="Times New Roman"/>
        </w:rPr>
        <w:t>Achiri</w:t>
      </w:r>
      <w:proofErr w:type="spellEnd"/>
      <w:r w:rsidRPr="00AA7229">
        <w:rPr>
          <w:rFonts w:ascii="Times New Roman" w:hAnsi="Times New Roman" w:cs="Times New Roman"/>
        </w:rPr>
        <w:t xml:space="preserve">, D.T., </w:t>
      </w:r>
      <w:proofErr w:type="spellStart"/>
      <w:r w:rsidRPr="00AA7229">
        <w:rPr>
          <w:rFonts w:ascii="Times New Roman" w:hAnsi="Times New Roman" w:cs="Times New Roman"/>
        </w:rPr>
        <w:t>Mbaatoh</w:t>
      </w:r>
      <w:proofErr w:type="spellEnd"/>
      <w:r w:rsidRPr="00AA7229">
        <w:rPr>
          <w:rFonts w:ascii="Times New Roman" w:hAnsi="Times New Roman" w:cs="Times New Roman"/>
        </w:rPr>
        <w:t xml:space="preserve">, M.H., Njualem, D. (2017). Agronomic and yield parameters of CHC202 maize (Zea mays L) variety influenced by different doses of chemical fertilizer (NPK) in Bali </w:t>
      </w:r>
      <w:proofErr w:type="spellStart"/>
      <w:r w:rsidRPr="00AA7229">
        <w:rPr>
          <w:rFonts w:ascii="Times New Roman" w:hAnsi="Times New Roman" w:cs="Times New Roman"/>
        </w:rPr>
        <w:t>Nyonga</w:t>
      </w:r>
      <w:proofErr w:type="spellEnd"/>
      <w:r w:rsidRPr="00AA7229">
        <w:rPr>
          <w:rFonts w:ascii="Times New Roman" w:hAnsi="Times New Roman" w:cs="Times New Roman"/>
        </w:rPr>
        <w:t>, North West Region Cameroon. Asian Journal of Soil Science and Plant Nutrition 2(4): 1–9, https://doi.org/10.9734/ AJSSPN/2017/39583.</w:t>
      </w:r>
    </w:p>
    <w:p w14:paraId="2E6A5C33" w14:textId="77777777" w:rsidR="00E92108" w:rsidRPr="00AA7229" w:rsidRDefault="00E92108" w:rsidP="00A61F8F">
      <w:pPr>
        <w:pStyle w:val="Default"/>
        <w:ind w:left="567" w:hanging="567"/>
        <w:jc w:val="both"/>
        <w:rPr>
          <w:lang w:val="en-US"/>
        </w:rPr>
      </w:pPr>
    </w:p>
    <w:p w14:paraId="415FD251" w14:textId="77777777" w:rsidR="00D41906" w:rsidRPr="00AA7229" w:rsidRDefault="00D41906" w:rsidP="00A61F8F">
      <w:pPr>
        <w:pStyle w:val="Default"/>
        <w:ind w:left="567" w:hanging="567"/>
        <w:jc w:val="both"/>
      </w:pPr>
      <w:r w:rsidRPr="00AA7229">
        <w:t xml:space="preserve">Agustin Dinda Prameswary Dan  Melisnawati H. Angio.  </w:t>
      </w:r>
      <w:r w:rsidR="002E64DF" w:rsidRPr="00AA7229">
        <w:rPr>
          <w:lang w:val="en-US"/>
        </w:rPr>
        <w:t>(</w:t>
      </w:r>
      <w:r w:rsidRPr="00AA7229">
        <w:t>2021</w:t>
      </w:r>
      <w:r w:rsidR="002E64DF" w:rsidRPr="00AA7229">
        <w:rPr>
          <w:lang w:val="en-US"/>
        </w:rPr>
        <w:t>)</w:t>
      </w:r>
      <w:r w:rsidRPr="00AA7229">
        <w:t xml:space="preserve">. </w:t>
      </w:r>
      <w:r w:rsidRPr="00AA7229">
        <w:rPr>
          <w:lang w:val="en-US"/>
        </w:rPr>
        <w:t>P</w:t>
      </w:r>
      <w:r w:rsidRPr="00AA7229">
        <w:rPr>
          <w:bCs/>
        </w:rPr>
        <w:t>otensi enam tanaman buah lokal terpilih koleksi kebun raya purwodadi</w:t>
      </w:r>
      <w:r w:rsidRPr="00AA7229">
        <w:rPr>
          <w:bCs/>
          <w:i/>
        </w:rPr>
        <w:t xml:space="preserve">. </w:t>
      </w:r>
      <w:r w:rsidRPr="00AA7229">
        <w:rPr>
          <w:i/>
        </w:rPr>
        <w:t>Prosiding Biologi Achieving the Sustainable Development Goals with Biodiversity in Confronting Climate Change Gowa</w:t>
      </w:r>
      <w:r w:rsidRPr="00AA7229">
        <w:rPr>
          <w:lang w:val="en-US"/>
        </w:rPr>
        <w:t>.</w:t>
      </w:r>
      <w:r w:rsidRPr="00AA7229">
        <w:rPr>
          <w:b/>
          <w:bCs/>
        </w:rPr>
        <w:t xml:space="preserve"> </w:t>
      </w:r>
      <w:hyperlink r:id="rId13" w:history="1">
        <w:r w:rsidRPr="00AA7229">
          <w:rPr>
            <w:rStyle w:val="Hyperlink"/>
            <w:color w:val="000000" w:themeColor="text1"/>
          </w:rPr>
          <w:t>http://journal.uin-alauddin.ac.id/index.php/psb</w:t>
        </w:r>
      </w:hyperlink>
      <w:r w:rsidRPr="00AA7229">
        <w:t>, 08 November 2021.</w:t>
      </w:r>
    </w:p>
    <w:p w14:paraId="14143356" w14:textId="77777777" w:rsidR="00D41906" w:rsidRPr="00AA7229" w:rsidRDefault="00D41906" w:rsidP="00D41906">
      <w:pPr>
        <w:ind w:left="1276" w:hanging="1276"/>
        <w:jc w:val="both"/>
        <w:outlineLvl w:val="0"/>
        <w:rPr>
          <w:rFonts w:ascii="Times New Roman" w:hAnsi="Times New Roman" w:cs="Times New Roman"/>
        </w:rPr>
      </w:pPr>
    </w:p>
    <w:p w14:paraId="66022FC6" w14:textId="77777777" w:rsidR="00D41906" w:rsidRPr="00AA7229" w:rsidRDefault="00E92108" w:rsidP="00E92108">
      <w:pPr>
        <w:ind w:left="567" w:hanging="567"/>
        <w:jc w:val="both"/>
        <w:outlineLvl w:val="0"/>
        <w:rPr>
          <w:rFonts w:ascii="Times New Roman" w:hAnsi="Times New Roman" w:cs="Times New Roman"/>
        </w:rPr>
      </w:pPr>
      <w:r w:rsidRPr="00AA7229">
        <w:rPr>
          <w:rFonts w:ascii="Times New Roman" w:hAnsi="Times New Roman" w:cs="Times New Roman"/>
        </w:rPr>
        <w:t xml:space="preserve">Angio, M.H., &amp; </w:t>
      </w:r>
      <w:proofErr w:type="spellStart"/>
      <w:r w:rsidRPr="00AA7229">
        <w:rPr>
          <w:rFonts w:ascii="Times New Roman" w:hAnsi="Times New Roman" w:cs="Times New Roman"/>
        </w:rPr>
        <w:t>Irawant</w:t>
      </w:r>
      <w:proofErr w:type="spellEnd"/>
      <w:r w:rsidR="00D41906" w:rsidRPr="00AA7229">
        <w:rPr>
          <w:rFonts w:ascii="Times New Roman" w:hAnsi="Times New Roman" w:cs="Times New Roman"/>
        </w:rPr>
        <w:t xml:space="preserve"> R</w:t>
      </w:r>
      <w:r w:rsidRPr="00AA7229">
        <w:rPr>
          <w:rFonts w:ascii="Times New Roman" w:hAnsi="Times New Roman" w:cs="Times New Roman"/>
        </w:rPr>
        <w:t>ony</w:t>
      </w:r>
      <w:r w:rsidR="00D41906" w:rsidRPr="00AA7229">
        <w:rPr>
          <w:rFonts w:ascii="Times New Roman" w:hAnsi="Times New Roman" w:cs="Times New Roman"/>
        </w:rPr>
        <w:t xml:space="preserve">. </w:t>
      </w:r>
      <w:r w:rsidR="002E64DF" w:rsidRPr="00AA7229">
        <w:rPr>
          <w:rFonts w:ascii="Times New Roman" w:hAnsi="Times New Roman" w:cs="Times New Roman"/>
        </w:rPr>
        <w:t>(</w:t>
      </w:r>
      <w:r w:rsidR="00D41906" w:rsidRPr="00AA7229">
        <w:rPr>
          <w:rFonts w:ascii="Times New Roman" w:hAnsi="Times New Roman" w:cs="Times New Roman"/>
        </w:rPr>
        <w:t>2019</w:t>
      </w:r>
      <w:r w:rsidR="002E64DF" w:rsidRPr="00AA7229">
        <w:rPr>
          <w:rFonts w:ascii="Times New Roman" w:hAnsi="Times New Roman" w:cs="Times New Roman"/>
        </w:rPr>
        <w:t>)</w:t>
      </w:r>
      <w:r w:rsidR="00D41906" w:rsidRPr="00AA7229">
        <w:rPr>
          <w:rFonts w:ascii="Times New Roman" w:hAnsi="Times New Roman" w:cs="Times New Roman"/>
        </w:rPr>
        <w:t xml:space="preserve">. </w:t>
      </w:r>
      <w:proofErr w:type="spellStart"/>
      <w:r w:rsidR="00E40562" w:rsidRPr="00AA7229">
        <w:rPr>
          <w:rFonts w:ascii="Times New Roman" w:hAnsi="Times New Roman" w:cs="Times New Roman"/>
        </w:rPr>
        <w:t>Pendataan</w:t>
      </w:r>
      <w:proofErr w:type="spellEnd"/>
      <w:r w:rsidR="00E40562" w:rsidRPr="00AA7229">
        <w:rPr>
          <w:rFonts w:ascii="Times New Roman" w:hAnsi="Times New Roman" w:cs="Times New Roman"/>
        </w:rPr>
        <w:t xml:space="preserve"> </w:t>
      </w:r>
      <w:proofErr w:type="spellStart"/>
      <w:r w:rsidR="00E40562" w:rsidRPr="00AA7229">
        <w:rPr>
          <w:rFonts w:ascii="Times New Roman" w:hAnsi="Times New Roman" w:cs="Times New Roman"/>
        </w:rPr>
        <w:t>jenis</w:t>
      </w:r>
      <w:proofErr w:type="spellEnd"/>
      <w:r w:rsidR="00E40562" w:rsidRPr="00AA7229">
        <w:rPr>
          <w:rFonts w:ascii="Times New Roman" w:hAnsi="Times New Roman" w:cs="Times New Roman"/>
        </w:rPr>
        <w:t xml:space="preserve"> </w:t>
      </w:r>
      <w:proofErr w:type="spellStart"/>
      <w:r w:rsidR="00E40562" w:rsidRPr="00AA7229">
        <w:rPr>
          <w:rFonts w:ascii="Times New Roman" w:hAnsi="Times New Roman" w:cs="Times New Roman"/>
        </w:rPr>
        <w:t>buah</w:t>
      </w:r>
      <w:proofErr w:type="spellEnd"/>
      <w:r w:rsidR="00E40562" w:rsidRPr="00AA7229">
        <w:rPr>
          <w:rFonts w:ascii="Times New Roman" w:hAnsi="Times New Roman" w:cs="Times New Roman"/>
        </w:rPr>
        <w:t xml:space="preserve"> </w:t>
      </w:r>
      <w:proofErr w:type="spellStart"/>
      <w:r w:rsidR="00E40562" w:rsidRPr="00AA7229">
        <w:rPr>
          <w:rFonts w:ascii="Times New Roman" w:hAnsi="Times New Roman" w:cs="Times New Roman"/>
        </w:rPr>
        <w:t>lokal</w:t>
      </w:r>
      <w:proofErr w:type="spellEnd"/>
      <w:r w:rsidR="00E40562" w:rsidRPr="00AA7229">
        <w:rPr>
          <w:rFonts w:ascii="Times New Roman" w:hAnsi="Times New Roman" w:cs="Times New Roman"/>
        </w:rPr>
        <w:t xml:space="preserve"> </w:t>
      </w:r>
      <w:proofErr w:type="spellStart"/>
      <w:r w:rsidR="00E40562" w:rsidRPr="00AA7229">
        <w:rPr>
          <w:rFonts w:ascii="Times New Roman" w:hAnsi="Times New Roman" w:cs="Times New Roman"/>
        </w:rPr>
        <w:t>indonesia</w:t>
      </w:r>
      <w:proofErr w:type="spellEnd"/>
      <w:r w:rsidR="00E40562" w:rsidRPr="00AA7229">
        <w:rPr>
          <w:rFonts w:ascii="Times New Roman" w:hAnsi="Times New Roman" w:cs="Times New Roman"/>
        </w:rPr>
        <w:t xml:space="preserve"> </w:t>
      </w:r>
      <w:proofErr w:type="spellStart"/>
      <w:r w:rsidR="00E40562" w:rsidRPr="00AA7229">
        <w:rPr>
          <w:rFonts w:ascii="Times New Roman" w:hAnsi="Times New Roman" w:cs="Times New Roman"/>
        </w:rPr>
        <w:t>koleksi</w:t>
      </w:r>
      <w:proofErr w:type="spellEnd"/>
      <w:r w:rsidR="00E40562" w:rsidRPr="00AA7229">
        <w:rPr>
          <w:rFonts w:ascii="Times New Roman" w:hAnsi="Times New Roman" w:cs="Times New Roman"/>
        </w:rPr>
        <w:t xml:space="preserve"> </w:t>
      </w:r>
      <w:proofErr w:type="spellStart"/>
      <w:r w:rsidR="00E40562" w:rsidRPr="00AA7229">
        <w:rPr>
          <w:rFonts w:ascii="Times New Roman" w:hAnsi="Times New Roman" w:cs="Times New Roman"/>
        </w:rPr>
        <w:t>kebun</w:t>
      </w:r>
      <w:proofErr w:type="spellEnd"/>
      <w:r w:rsidR="00E40562" w:rsidRPr="00AA7229">
        <w:rPr>
          <w:rFonts w:ascii="Times New Roman" w:hAnsi="Times New Roman" w:cs="Times New Roman"/>
        </w:rPr>
        <w:t xml:space="preserve"> </w:t>
      </w:r>
      <w:proofErr w:type="spellStart"/>
      <w:r w:rsidR="00E40562" w:rsidRPr="00AA7229">
        <w:rPr>
          <w:rFonts w:ascii="Times New Roman" w:hAnsi="Times New Roman" w:cs="Times New Roman"/>
        </w:rPr>
        <w:t>raya</w:t>
      </w:r>
      <w:proofErr w:type="spellEnd"/>
      <w:r w:rsidR="00E40562" w:rsidRPr="00AA7229">
        <w:rPr>
          <w:rFonts w:ascii="Times New Roman" w:hAnsi="Times New Roman" w:cs="Times New Roman"/>
        </w:rPr>
        <w:t xml:space="preserve"> </w:t>
      </w:r>
      <w:proofErr w:type="spellStart"/>
      <w:r w:rsidR="00E40562" w:rsidRPr="00AA7229">
        <w:rPr>
          <w:rFonts w:ascii="Times New Roman" w:hAnsi="Times New Roman" w:cs="Times New Roman"/>
        </w:rPr>
        <w:t>purwodadi</w:t>
      </w:r>
      <w:proofErr w:type="spellEnd"/>
      <w:r w:rsidR="00D41906" w:rsidRPr="00AA7229">
        <w:rPr>
          <w:rFonts w:ascii="Times New Roman" w:hAnsi="Times New Roman" w:cs="Times New Roman"/>
        </w:rPr>
        <w:t xml:space="preserve">. </w:t>
      </w:r>
      <w:proofErr w:type="spellStart"/>
      <w:r w:rsidR="00D41906" w:rsidRPr="00AA7229">
        <w:rPr>
          <w:rFonts w:ascii="Times New Roman" w:hAnsi="Times New Roman" w:cs="Times New Roman"/>
          <w:i/>
          <w:iCs/>
        </w:rPr>
        <w:t>Jambura</w:t>
      </w:r>
      <w:proofErr w:type="spellEnd"/>
      <w:r w:rsidR="00D41906" w:rsidRPr="00AA7229">
        <w:rPr>
          <w:rFonts w:ascii="Times New Roman" w:hAnsi="Times New Roman" w:cs="Times New Roman"/>
          <w:i/>
          <w:iCs/>
        </w:rPr>
        <w:t xml:space="preserve"> Edu. </w:t>
      </w:r>
      <w:proofErr w:type="spellStart"/>
      <w:r w:rsidR="00D41906" w:rsidRPr="00AA7229">
        <w:rPr>
          <w:rFonts w:ascii="Times New Roman" w:hAnsi="Times New Roman" w:cs="Times New Roman"/>
          <w:i/>
          <w:iCs/>
        </w:rPr>
        <w:t>Biosfer</w:t>
      </w:r>
      <w:proofErr w:type="spellEnd"/>
      <w:r w:rsidR="00D41906" w:rsidRPr="00AA7229">
        <w:rPr>
          <w:rFonts w:ascii="Times New Roman" w:hAnsi="Times New Roman" w:cs="Times New Roman"/>
          <w:i/>
          <w:iCs/>
        </w:rPr>
        <w:t xml:space="preserve"> Journa</w:t>
      </w:r>
      <w:r w:rsidR="00D41906" w:rsidRPr="00AA7229">
        <w:rPr>
          <w:rFonts w:ascii="Times New Roman" w:hAnsi="Times New Roman" w:cs="Times New Roman"/>
          <w:iCs/>
        </w:rPr>
        <w:t>l</w:t>
      </w:r>
      <w:r w:rsidR="00D41906" w:rsidRPr="00AA7229">
        <w:rPr>
          <w:rFonts w:ascii="Times New Roman" w:hAnsi="Times New Roman" w:cs="Times New Roman"/>
        </w:rPr>
        <w:t>. vol 1(2): 41-46.</w:t>
      </w:r>
    </w:p>
    <w:p w14:paraId="7CEFAE58" w14:textId="77777777" w:rsidR="00E92108" w:rsidRPr="00AA7229" w:rsidRDefault="00E92108" w:rsidP="00E92108">
      <w:pPr>
        <w:ind w:left="567" w:hanging="567"/>
        <w:jc w:val="both"/>
        <w:outlineLvl w:val="0"/>
        <w:rPr>
          <w:rFonts w:ascii="Times New Roman" w:hAnsi="Times New Roman" w:cs="Times New Roman"/>
        </w:rPr>
      </w:pPr>
    </w:p>
    <w:p w14:paraId="120069FF" w14:textId="77777777" w:rsidR="00E92108" w:rsidRPr="00AA7229" w:rsidRDefault="00E92108" w:rsidP="00E92108">
      <w:pPr>
        <w:ind w:left="851" w:hanging="851"/>
        <w:jc w:val="both"/>
        <w:rPr>
          <w:rFonts w:ascii="Times New Roman" w:hAnsi="Times New Roman" w:cs="Times New Roman"/>
          <w:shd w:val="clear" w:color="auto" w:fill="FFFFFF"/>
        </w:rPr>
      </w:pPr>
      <w:proofErr w:type="gramStart"/>
      <w:r w:rsidRPr="00AA7229">
        <w:rPr>
          <w:rFonts w:ascii="Times New Roman" w:hAnsi="Times New Roman" w:cs="Times New Roman"/>
          <w:shd w:val="clear" w:color="auto" w:fill="FFFFFF"/>
        </w:rPr>
        <w:t xml:space="preserve">Bayau,   </w:t>
      </w:r>
      <w:proofErr w:type="gramEnd"/>
      <w:r w:rsidRPr="00AA7229">
        <w:rPr>
          <w:rFonts w:ascii="Times New Roman" w:hAnsi="Times New Roman" w:cs="Times New Roman"/>
          <w:shd w:val="clear" w:color="auto" w:fill="FFFFFF"/>
        </w:rPr>
        <w:t xml:space="preserve">E.   </w:t>
      </w:r>
      <w:r w:rsidR="002E64DF" w:rsidRPr="00AA7229">
        <w:rPr>
          <w:rFonts w:ascii="Times New Roman" w:hAnsi="Times New Roman" w:cs="Times New Roman"/>
          <w:shd w:val="clear" w:color="auto" w:fill="FFFFFF"/>
        </w:rPr>
        <w:t>(</w:t>
      </w:r>
      <w:r w:rsidRPr="00AA7229">
        <w:rPr>
          <w:rFonts w:ascii="Times New Roman" w:hAnsi="Times New Roman" w:cs="Times New Roman"/>
          <w:shd w:val="clear" w:color="auto" w:fill="FFFFFF"/>
        </w:rPr>
        <w:t>2018</w:t>
      </w:r>
      <w:r w:rsidR="002E64DF" w:rsidRPr="00AA7229">
        <w:rPr>
          <w:rFonts w:ascii="Times New Roman" w:hAnsi="Times New Roman" w:cs="Times New Roman"/>
          <w:shd w:val="clear" w:color="auto" w:fill="FFFFFF"/>
        </w:rPr>
        <w:t>)</w:t>
      </w:r>
      <w:r w:rsidRPr="00AA7229">
        <w:rPr>
          <w:rFonts w:ascii="Times New Roman" w:hAnsi="Times New Roman" w:cs="Times New Roman"/>
          <w:shd w:val="clear" w:color="auto" w:fill="FFFFFF"/>
        </w:rPr>
        <w:t xml:space="preserve">.   </w:t>
      </w:r>
      <w:proofErr w:type="spellStart"/>
      <w:r w:rsidRPr="00AA7229">
        <w:rPr>
          <w:rFonts w:ascii="Times New Roman" w:hAnsi="Times New Roman" w:cs="Times New Roman"/>
          <w:shd w:val="clear" w:color="auto" w:fill="FFFFFF"/>
        </w:rPr>
        <w:t>Pertumbuhan</w:t>
      </w:r>
      <w:proofErr w:type="spellEnd"/>
      <w:r w:rsidRPr="00AA7229">
        <w:rPr>
          <w:rFonts w:ascii="Times New Roman" w:hAnsi="Times New Roman" w:cs="Times New Roman"/>
          <w:shd w:val="clear" w:color="auto" w:fill="FFFFFF"/>
        </w:rPr>
        <w:t xml:space="preserve">   </w:t>
      </w:r>
      <w:proofErr w:type="spellStart"/>
      <w:r w:rsidRPr="00AA7229">
        <w:rPr>
          <w:rFonts w:ascii="Times New Roman" w:hAnsi="Times New Roman" w:cs="Times New Roman"/>
          <w:shd w:val="clear" w:color="auto" w:fill="FFFFFF"/>
        </w:rPr>
        <w:t>naungan</w:t>
      </w:r>
      <w:proofErr w:type="spellEnd"/>
      <w:r w:rsidRPr="00AA7229">
        <w:rPr>
          <w:rFonts w:ascii="Times New Roman" w:hAnsi="Times New Roman" w:cs="Times New Roman"/>
          <w:shd w:val="clear" w:color="auto" w:fill="FFFFFF"/>
        </w:rPr>
        <w:t xml:space="preserve">   </w:t>
      </w:r>
      <w:proofErr w:type="spellStart"/>
      <w:r w:rsidRPr="00AA7229">
        <w:rPr>
          <w:rFonts w:ascii="Times New Roman" w:hAnsi="Times New Roman" w:cs="Times New Roman"/>
          <w:shd w:val="clear" w:color="auto" w:fill="FFFFFF"/>
        </w:rPr>
        <w:t>terhadap</w:t>
      </w:r>
      <w:proofErr w:type="spellEnd"/>
      <w:r w:rsidRPr="00AA7229">
        <w:rPr>
          <w:rFonts w:ascii="Times New Roman" w:hAnsi="Times New Roman" w:cs="Times New Roman"/>
          <w:shd w:val="clear" w:color="auto" w:fill="FFFFFF"/>
        </w:rPr>
        <w:t xml:space="preserve">   </w:t>
      </w:r>
      <w:proofErr w:type="spellStart"/>
      <w:r w:rsidRPr="00AA7229">
        <w:rPr>
          <w:rFonts w:ascii="Times New Roman" w:hAnsi="Times New Roman" w:cs="Times New Roman"/>
          <w:shd w:val="clear" w:color="auto" w:fill="FFFFFF"/>
        </w:rPr>
        <w:t>semai</w:t>
      </w:r>
      <w:proofErr w:type="spellEnd"/>
      <w:r w:rsidRPr="00AA7229">
        <w:rPr>
          <w:rFonts w:ascii="Times New Roman" w:hAnsi="Times New Roman" w:cs="Times New Roman"/>
          <w:shd w:val="clear" w:color="auto" w:fill="FFFFFF"/>
        </w:rPr>
        <w:t xml:space="preserve">   </w:t>
      </w:r>
      <w:proofErr w:type="spellStart"/>
      <w:r w:rsidRPr="00AA7229">
        <w:rPr>
          <w:rFonts w:ascii="Times New Roman" w:hAnsi="Times New Roman" w:cs="Times New Roman"/>
          <w:shd w:val="clear" w:color="auto" w:fill="FFFFFF"/>
        </w:rPr>
        <w:t>makila</w:t>
      </w:r>
      <w:proofErr w:type="spellEnd"/>
      <w:r w:rsidRPr="00AA7229">
        <w:rPr>
          <w:rFonts w:ascii="Times New Roman" w:hAnsi="Times New Roman" w:cs="Times New Roman"/>
          <w:shd w:val="clear" w:color="auto" w:fill="FFFFFF"/>
        </w:rPr>
        <w:t xml:space="preserve"> (</w:t>
      </w:r>
      <w:proofErr w:type="spellStart"/>
      <w:r w:rsidRPr="00AA7229">
        <w:rPr>
          <w:rFonts w:ascii="Times New Roman" w:hAnsi="Times New Roman" w:cs="Times New Roman"/>
          <w:i/>
          <w:shd w:val="clear" w:color="auto" w:fill="FFFFFF"/>
        </w:rPr>
        <w:t>Litsea</w:t>
      </w:r>
      <w:proofErr w:type="spellEnd"/>
      <w:r w:rsidRPr="00AA7229">
        <w:rPr>
          <w:rFonts w:ascii="Times New Roman" w:hAnsi="Times New Roman" w:cs="Times New Roman"/>
          <w:i/>
          <w:shd w:val="clear" w:color="auto" w:fill="FFFFFF"/>
        </w:rPr>
        <w:t xml:space="preserve"> angulata</w:t>
      </w:r>
      <w:r w:rsidRPr="00AA7229">
        <w:rPr>
          <w:rFonts w:ascii="Times New Roman" w:hAnsi="Times New Roman" w:cs="Times New Roman"/>
          <w:shd w:val="clear" w:color="auto" w:fill="FFFFFF"/>
        </w:rPr>
        <w:t>). JHPPK. 1(3): 262-274.</w:t>
      </w:r>
    </w:p>
    <w:p w14:paraId="34EF1136" w14:textId="77777777" w:rsidR="00D41906" w:rsidRPr="00AA7229" w:rsidRDefault="00D41906" w:rsidP="00D41906">
      <w:pPr>
        <w:ind w:left="1276" w:hanging="1276"/>
        <w:jc w:val="both"/>
        <w:outlineLvl w:val="0"/>
        <w:rPr>
          <w:rFonts w:ascii="Times New Roman" w:hAnsi="Times New Roman" w:cs="Times New Roman"/>
        </w:rPr>
      </w:pPr>
    </w:p>
    <w:p w14:paraId="52741996" w14:textId="77777777" w:rsidR="003746AF" w:rsidRPr="00AA7229" w:rsidRDefault="00D41906" w:rsidP="003746AF">
      <w:pPr>
        <w:ind w:left="851" w:hanging="851"/>
        <w:jc w:val="both"/>
        <w:rPr>
          <w:rFonts w:ascii="Times New Roman" w:hAnsi="Times New Roman" w:cs="Times New Roman"/>
          <w:lang w:val="en-US"/>
        </w:rPr>
      </w:pPr>
      <w:r w:rsidRPr="00AA7229">
        <w:rPr>
          <w:rFonts w:ascii="Times New Roman" w:hAnsi="Times New Roman" w:cs="Times New Roman"/>
          <w:lang w:val="id-ID"/>
        </w:rPr>
        <w:lastRenderedPageBreak/>
        <w:t xml:space="preserve">Hanafiah, KA. 2008. </w:t>
      </w:r>
      <w:r w:rsidR="00E40562" w:rsidRPr="00AA7229">
        <w:rPr>
          <w:rFonts w:ascii="Times New Roman" w:hAnsi="Times New Roman" w:cs="Times New Roman"/>
          <w:lang w:val="en-US"/>
        </w:rPr>
        <w:t>R</w:t>
      </w:r>
      <w:r w:rsidR="00E40562" w:rsidRPr="00AA7229">
        <w:rPr>
          <w:rFonts w:ascii="Times New Roman" w:hAnsi="Times New Roman" w:cs="Times New Roman"/>
          <w:lang w:val="id-ID"/>
        </w:rPr>
        <w:t xml:space="preserve">ancangan percobaan.  </w:t>
      </w:r>
      <w:r w:rsidRPr="00AA7229">
        <w:rPr>
          <w:rFonts w:ascii="Times New Roman" w:hAnsi="Times New Roman" w:cs="Times New Roman"/>
          <w:lang w:val="id-ID"/>
        </w:rPr>
        <w:t>Jakarta : PT. Raja Grafindo Persada.</w:t>
      </w:r>
      <w:r w:rsidR="003746AF" w:rsidRPr="00AA7229">
        <w:rPr>
          <w:rFonts w:ascii="Times New Roman" w:hAnsi="Times New Roman" w:cs="Times New Roman"/>
          <w:lang w:val="en-US"/>
        </w:rPr>
        <w:t xml:space="preserve"> </w:t>
      </w:r>
    </w:p>
    <w:p w14:paraId="4B066895" w14:textId="77777777" w:rsidR="00155849" w:rsidRPr="00AA7229" w:rsidRDefault="00155849" w:rsidP="003746AF">
      <w:pPr>
        <w:ind w:left="851" w:hanging="851"/>
        <w:jc w:val="both"/>
        <w:rPr>
          <w:rFonts w:ascii="Times New Roman" w:hAnsi="Times New Roman" w:cs="Times New Roman"/>
          <w:lang w:val="en-US"/>
        </w:rPr>
      </w:pPr>
    </w:p>
    <w:p w14:paraId="4FE6F4D8" w14:textId="77777777" w:rsidR="00C408BB" w:rsidRPr="00AA7229" w:rsidRDefault="00C408BB" w:rsidP="003746AF">
      <w:pPr>
        <w:ind w:left="851" w:hanging="851"/>
        <w:jc w:val="both"/>
        <w:rPr>
          <w:rFonts w:ascii="Times New Roman" w:hAnsi="Times New Roman" w:cs="Times New Roman"/>
          <w:spacing w:val="-4"/>
          <w:lang w:val="en-US"/>
        </w:rPr>
      </w:pPr>
      <w:r w:rsidRPr="00AA7229">
        <w:rPr>
          <w:rFonts w:ascii="Times New Roman" w:hAnsi="Times New Roman" w:cs="Times New Roman"/>
        </w:rPr>
        <w:t>Lim T</w:t>
      </w:r>
      <w:r w:rsidRPr="00AA7229">
        <w:rPr>
          <w:rFonts w:ascii="Times New Roman" w:hAnsi="Times New Roman" w:cs="Times New Roman"/>
          <w:lang w:val="en-US"/>
        </w:rPr>
        <w:t>.</w:t>
      </w:r>
      <w:r w:rsidRPr="00AA7229">
        <w:rPr>
          <w:rFonts w:ascii="Times New Roman" w:hAnsi="Times New Roman" w:cs="Times New Roman"/>
        </w:rPr>
        <w:t xml:space="preserve">K. </w:t>
      </w:r>
      <w:r w:rsidR="002E64DF" w:rsidRPr="00AA7229">
        <w:rPr>
          <w:rFonts w:ascii="Times New Roman" w:hAnsi="Times New Roman" w:cs="Times New Roman"/>
        </w:rPr>
        <w:t>(</w:t>
      </w:r>
      <w:r w:rsidRPr="00AA7229">
        <w:rPr>
          <w:rFonts w:ascii="Times New Roman" w:hAnsi="Times New Roman" w:cs="Times New Roman"/>
        </w:rPr>
        <w:t>2013</w:t>
      </w:r>
      <w:r w:rsidR="002E64DF" w:rsidRPr="00AA7229">
        <w:rPr>
          <w:rFonts w:ascii="Times New Roman" w:hAnsi="Times New Roman" w:cs="Times New Roman"/>
        </w:rPr>
        <w:t>)</w:t>
      </w:r>
      <w:r w:rsidRPr="00AA7229">
        <w:rPr>
          <w:rFonts w:ascii="Times New Roman" w:hAnsi="Times New Roman" w:cs="Times New Roman"/>
        </w:rPr>
        <w:t xml:space="preserve">. </w:t>
      </w:r>
      <w:r w:rsidRPr="00AA7229">
        <w:rPr>
          <w:rFonts w:ascii="Times New Roman" w:hAnsi="Times New Roman" w:cs="Times New Roman"/>
          <w:lang w:val="en-US"/>
        </w:rPr>
        <w:t>L</w:t>
      </w:r>
      <w:proofErr w:type="spellStart"/>
      <w:r w:rsidRPr="00AA7229">
        <w:rPr>
          <w:rFonts w:ascii="Times New Roman" w:hAnsi="Times New Roman" w:cs="Times New Roman"/>
        </w:rPr>
        <w:t>episanthes</w:t>
      </w:r>
      <w:proofErr w:type="spellEnd"/>
      <w:r w:rsidRPr="00AA7229">
        <w:rPr>
          <w:rFonts w:ascii="Times New Roman" w:hAnsi="Times New Roman" w:cs="Times New Roman"/>
        </w:rPr>
        <w:t xml:space="preserve"> alata: edible medicinal and non-medicinal plants 6 (fruits): 39-41.</w:t>
      </w:r>
      <w:r w:rsidRPr="00AA7229">
        <w:rPr>
          <w:rFonts w:ascii="Times New Roman" w:hAnsi="Times New Roman" w:cs="Times New Roman"/>
          <w:spacing w:val="-5"/>
        </w:rPr>
        <w:t xml:space="preserve"> </w:t>
      </w:r>
      <w:r w:rsidRPr="00AA7229">
        <w:rPr>
          <w:rFonts w:ascii="Times New Roman" w:hAnsi="Times New Roman" w:cs="Times New Roman"/>
          <w:i/>
        </w:rPr>
        <w:t>Springer</w:t>
      </w:r>
      <w:r w:rsidRPr="00AA7229">
        <w:rPr>
          <w:rFonts w:ascii="Times New Roman" w:hAnsi="Times New Roman" w:cs="Times New Roman"/>
          <w:i/>
          <w:spacing w:val="-4"/>
        </w:rPr>
        <w:t xml:space="preserve"> </w:t>
      </w:r>
      <w:r w:rsidRPr="00AA7229">
        <w:rPr>
          <w:rFonts w:ascii="Times New Roman" w:hAnsi="Times New Roman" w:cs="Times New Roman"/>
          <w:i/>
        </w:rPr>
        <w:t>Science</w:t>
      </w:r>
      <w:r w:rsidRPr="00AA7229">
        <w:rPr>
          <w:rFonts w:ascii="Times New Roman" w:hAnsi="Times New Roman" w:cs="Times New Roman"/>
          <w:i/>
          <w:spacing w:val="-5"/>
        </w:rPr>
        <w:t xml:space="preserve"> </w:t>
      </w:r>
      <w:r w:rsidRPr="00AA7229">
        <w:rPr>
          <w:rFonts w:ascii="Times New Roman" w:hAnsi="Times New Roman" w:cs="Times New Roman"/>
          <w:i/>
        </w:rPr>
        <w:t>and</w:t>
      </w:r>
      <w:r w:rsidRPr="00AA7229">
        <w:rPr>
          <w:rFonts w:ascii="Times New Roman" w:hAnsi="Times New Roman" w:cs="Times New Roman"/>
          <w:i/>
          <w:spacing w:val="-5"/>
        </w:rPr>
        <w:t xml:space="preserve"> </w:t>
      </w:r>
      <w:r w:rsidRPr="00AA7229">
        <w:rPr>
          <w:rFonts w:ascii="Times New Roman" w:hAnsi="Times New Roman" w:cs="Times New Roman"/>
          <w:i/>
        </w:rPr>
        <w:t>Business</w:t>
      </w:r>
      <w:r w:rsidRPr="00AA7229">
        <w:rPr>
          <w:rFonts w:ascii="Times New Roman" w:hAnsi="Times New Roman" w:cs="Times New Roman"/>
          <w:i/>
          <w:spacing w:val="-7"/>
        </w:rPr>
        <w:t xml:space="preserve"> </w:t>
      </w:r>
      <w:r w:rsidRPr="00AA7229">
        <w:rPr>
          <w:rFonts w:ascii="Times New Roman" w:hAnsi="Times New Roman" w:cs="Times New Roman"/>
          <w:i/>
        </w:rPr>
        <w:t>Media,</w:t>
      </w:r>
      <w:r w:rsidRPr="00AA7229">
        <w:rPr>
          <w:rFonts w:ascii="Times New Roman" w:hAnsi="Times New Roman" w:cs="Times New Roman"/>
          <w:i/>
          <w:spacing w:val="-5"/>
        </w:rPr>
        <w:t xml:space="preserve"> </w:t>
      </w:r>
      <w:r w:rsidRPr="00AA7229">
        <w:rPr>
          <w:rFonts w:ascii="Times New Roman" w:hAnsi="Times New Roman" w:cs="Times New Roman"/>
          <w:i/>
        </w:rPr>
        <w:t>Netherlands</w:t>
      </w:r>
      <w:r w:rsidRPr="00AA7229">
        <w:rPr>
          <w:rFonts w:ascii="Times New Roman" w:hAnsi="Times New Roman" w:cs="Times New Roman"/>
        </w:rPr>
        <w:t>.</w:t>
      </w:r>
      <w:r w:rsidRPr="00AA7229">
        <w:rPr>
          <w:rFonts w:ascii="Times New Roman" w:hAnsi="Times New Roman" w:cs="Times New Roman"/>
          <w:spacing w:val="-5"/>
        </w:rPr>
        <w:t xml:space="preserve"> </w:t>
      </w:r>
      <w:r w:rsidRPr="00AA7229">
        <w:rPr>
          <w:rFonts w:ascii="Times New Roman" w:hAnsi="Times New Roman" w:cs="Times New Roman"/>
        </w:rPr>
        <w:t>DOI:</w:t>
      </w:r>
      <w:r w:rsidRPr="00AA7229">
        <w:rPr>
          <w:rFonts w:ascii="Times New Roman" w:hAnsi="Times New Roman" w:cs="Times New Roman"/>
          <w:spacing w:val="-4"/>
        </w:rPr>
        <w:t xml:space="preserve"> </w:t>
      </w:r>
      <w:r w:rsidRPr="00AA7229">
        <w:rPr>
          <w:rFonts w:ascii="Times New Roman" w:hAnsi="Times New Roman" w:cs="Times New Roman"/>
        </w:rPr>
        <w:t xml:space="preserve">10.1007/978-94-007-5628- </w:t>
      </w:r>
      <w:r w:rsidRPr="00AA7229">
        <w:rPr>
          <w:rFonts w:ascii="Times New Roman" w:hAnsi="Times New Roman" w:cs="Times New Roman"/>
          <w:spacing w:val="-4"/>
        </w:rPr>
        <w:t>1</w:t>
      </w:r>
      <w:r w:rsidRPr="00AA7229">
        <w:rPr>
          <w:rFonts w:ascii="Times New Roman" w:hAnsi="Times New Roman" w:cs="Times New Roman"/>
          <w:spacing w:val="-4"/>
          <w:lang w:val="en-US"/>
        </w:rPr>
        <w:t>-</w:t>
      </w:r>
      <w:r w:rsidRPr="00AA7229">
        <w:rPr>
          <w:rFonts w:ascii="Times New Roman" w:hAnsi="Times New Roman" w:cs="Times New Roman"/>
          <w:spacing w:val="-4"/>
        </w:rPr>
        <w:t>7</w:t>
      </w:r>
      <w:r w:rsidRPr="00AA7229">
        <w:rPr>
          <w:rFonts w:ascii="Times New Roman" w:hAnsi="Times New Roman" w:cs="Times New Roman"/>
          <w:spacing w:val="-4"/>
          <w:lang w:val="en-US"/>
        </w:rPr>
        <w:t>.</w:t>
      </w:r>
    </w:p>
    <w:p w14:paraId="6114E799" w14:textId="77777777" w:rsidR="008647E3" w:rsidRDefault="008647E3" w:rsidP="00C408BB">
      <w:pPr>
        <w:ind w:left="851" w:hanging="851"/>
        <w:jc w:val="both"/>
        <w:rPr>
          <w:rFonts w:ascii="Times New Roman" w:hAnsi="Times New Roman" w:cs="Times New Roman"/>
        </w:rPr>
      </w:pPr>
    </w:p>
    <w:p w14:paraId="33A5A5FD" w14:textId="0D0DAF90" w:rsidR="00D25381" w:rsidRPr="00AA7229" w:rsidRDefault="00D25381" w:rsidP="00C408BB">
      <w:pPr>
        <w:ind w:left="851" w:hanging="851"/>
        <w:jc w:val="both"/>
        <w:rPr>
          <w:rFonts w:ascii="Times New Roman" w:hAnsi="Times New Roman" w:cs="Times New Roman"/>
        </w:rPr>
      </w:pPr>
      <w:proofErr w:type="spellStart"/>
      <w:r w:rsidRPr="00AA7229">
        <w:rPr>
          <w:rFonts w:ascii="Times New Roman" w:hAnsi="Times New Roman" w:cs="Times New Roman"/>
        </w:rPr>
        <w:t>Lingga</w:t>
      </w:r>
      <w:proofErr w:type="spellEnd"/>
      <w:r w:rsidRPr="00AA7229">
        <w:rPr>
          <w:rFonts w:ascii="Times New Roman" w:hAnsi="Times New Roman" w:cs="Times New Roman"/>
        </w:rPr>
        <w:t xml:space="preserve"> P, M. 2008. </w:t>
      </w:r>
      <w:proofErr w:type="spellStart"/>
      <w:r w:rsidRPr="00AA7229">
        <w:rPr>
          <w:rFonts w:ascii="Times New Roman" w:hAnsi="Times New Roman" w:cs="Times New Roman"/>
        </w:rPr>
        <w:t>Petunjuk</w:t>
      </w:r>
      <w:proofErr w:type="spellEnd"/>
      <w:r w:rsidRPr="00AA7229">
        <w:rPr>
          <w:rFonts w:ascii="Times New Roman" w:hAnsi="Times New Roman" w:cs="Times New Roman"/>
        </w:rPr>
        <w:t xml:space="preserve"> </w:t>
      </w:r>
      <w:proofErr w:type="spellStart"/>
      <w:r w:rsidR="009E4F48" w:rsidRPr="00AA7229">
        <w:rPr>
          <w:rFonts w:ascii="Times New Roman" w:hAnsi="Times New Roman" w:cs="Times New Roman"/>
        </w:rPr>
        <w:t>penggunaan</w:t>
      </w:r>
      <w:proofErr w:type="spellEnd"/>
      <w:r w:rsidR="009E4F48" w:rsidRPr="00AA7229">
        <w:rPr>
          <w:rFonts w:ascii="Times New Roman" w:hAnsi="Times New Roman" w:cs="Times New Roman"/>
        </w:rPr>
        <w:t xml:space="preserve"> </w:t>
      </w:r>
      <w:proofErr w:type="spellStart"/>
      <w:r w:rsidR="009E4F48" w:rsidRPr="00AA7229">
        <w:rPr>
          <w:rFonts w:ascii="Times New Roman" w:hAnsi="Times New Roman" w:cs="Times New Roman"/>
        </w:rPr>
        <w:t>pupuk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i/>
        </w:rPr>
        <w:t>Penebar</w:t>
      </w:r>
      <w:proofErr w:type="spellEnd"/>
      <w:r w:rsidRPr="00AA7229">
        <w:rPr>
          <w:rFonts w:ascii="Times New Roman" w:hAnsi="Times New Roman" w:cs="Times New Roman"/>
          <w:i/>
        </w:rPr>
        <w:t xml:space="preserve"> </w:t>
      </w:r>
      <w:proofErr w:type="spellStart"/>
      <w:r w:rsidRPr="00AA7229">
        <w:rPr>
          <w:rFonts w:ascii="Times New Roman" w:hAnsi="Times New Roman" w:cs="Times New Roman"/>
          <w:i/>
        </w:rPr>
        <w:t>Swadaya</w:t>
      </w:r>
      <w:proofErr w:type="spellEnd"/>
      <w:r w:rsidRPr="00AA7229">
        <w:rPr>
          <w:rFonts w:ascii="Times New Roman" w:hAnsi="Times New Roman" w:cs="Times New Roman"/>
        </w:rPr>
        <w:t xml:space="preserve">. Jakarta. </w:t>
      </w:r>
    </w:p>
    <w:p w14:paraId="23CCA71C" w14:textId="77777777" w:rsidR="00D25381" w:rsidRPr="00AA7229" w:rsidRDefault="00D25381" w:rsidP="00C408BB">
      <w:pPr>
        <w:ind w:left="851" w:hanging="851"/>
        <w:jc w:val="both"/>
        <w:rPr>
          <w:rFonts w:ascii="Times New Roman" w:hAnsi="Times New Roman" w:cs="Times New Roman"/>
        </w:rPr>
      </w:pPr>
    </w:p>
    <w:p w14:paraId="6A4BDEB4" w14:textId="2FA77AE9" w:rsidR="00C408BB" w:rsidRPr="00AA7229" w:rsidRDefault="00C408BB" w:rsidP="00C408BB">
      <w:pPr>
        <w:ind w:left="851" w:hanging="851"/>
        <w:jc w:val="both"/>
        <w:rPr>
          <w:rFonts w:ascii="Times New Roman" w:hAnsi="Times New Roman" w:cs="Times New Roman"/>
        </w:rPr>
      </w:pPr>
      <w:proofErr w:type="spellStart"/>
      <w:r w:rsidRPr="00AA7229">
        <w:rPr>
          <w:rFonts w:ascii="Times New Roman" w:hAnsi="Times New Roman" w:cs="Times New Roman"/>
        </w:rPr>
        <w:t>Matjik</w:t>
      </w:r>
      <w:proofErr w:type="spellEnd"/>
      <w:r w:rsidRPr="00AA7229">
        <w:rPr>
          <w:rFonts w:ascii="Times New Roman" w:hAnsi="Times New Roman" w:cs="Times New Roman"/>
        </w:rPr>
        <w:t xml:space="preserve">, A.A. And </w:t>
      </w:r>
      <w:proofErr w:type="spellStart"/>
      <w:r w:rsidRPr="00AA7229">
        <w:rPr>
          <w:rFonts w:ascii="Times New Roman" w:hAnsi="Times New Roman" w:cs="Times New Roman"/>
        </w:rPr>
        <w:t>Sumertajaya</w:t>
      </w:r>
      <w:proofErr w:type="spellEnd"/>
      <w:r w:rsidRPr="00AA7229">
        <w:rPr>
          <w:rFonts w:ascii="Times New Roman" w:hAnsi="Times New Roman" w:cs="Times New Roman"/>
        </w:rPr>
        <w:t xml:space="preserve">, I.M. 2013. </w:t>
      </w:r>
      <w:proofErr w:type="spellStart"/>
      <w:r w:rsidRPr="00AA7229">
        <w:rPr>
          <w:rFonts w:ascii="Times New Roman" w:hAnsi="Times New Roman" w:cs="Times New Roman"/>
        </w:rPr>
        <w:t>Perancangan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percobaan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dengan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aplikasi</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sas</w:t>
      </w:r>
      <w:proofErr w:type="spellEnd"/>
      <w:r w:rsidRPr="00AA7229">
        <w:rPr>
          <w:rFonts w:ascii="Times New Roman" w:hAnsi="Times New Roman" w:cs="Times New Roman"/>
        </w:rPr>
        <w:t xml:space="preserve"> dan </w:t>
      </w:r>
      <w:proofErr w:type="spellStart"/>
      <w:r w:rsidRPr="00AA7229">
        <w:rPr>
          <w:rFonts w:ascii="Times New Roman" w:hAnsi="Times New Roman" w:cs="Times New Roman"/>
        </w:rPr>
        <w:t>minitab</w:t>
      </w:r>
      <w:proofErr w:type="spellEnd"/>
      <w:r w:rsidRPr="00AA7229">
        <w:rPr>
          <w:rFonts w:ascii="Times New Roman" w:hAnsi="Times New Roman" w:cs="Times New Roman"/>
        </w:rPr>
        <w:t xml:space="preserve">, </w:t>
      </w:r>
      <w:r w:rsidRPr="00AA7229">
        <w:rPr>
          <w:rFonts w:ascii="Times New Roman" w:hAnsi="Times New Roman" w:cs="Times New Roman"/>
          <w:i/>
        </w:rPr>
        <w:t>Jilid 1. Bogor (ID)</w:t>
      </w:r>
      <w:r w:rsidRPr="00AA7229">
        <w:rPr>
          <w:rFonts w:ascii="Times New Roman" w:hAnsi="Times New Roman" w:cs="Times New Roman"/>
        </w:rPr>
        <w:t>: IPB Press.</w:t>
      </w:r>
    </w:p>
    <w:p w14:paraId="7BAB903B" w14:textId="77777777" w:rsidR="00C408BB" w:rsidRPr="00AA7229" w:rsidRDefault="00C408BB" w:rsidP="003746AF">
      <w:pPr>
        <w:ind w:left="851" w:hanging="851"/>
        <w:jc w:val="both"/>
        <w:rPr>
          <w:rFonts w:ascii="Times New Roman" w:hAnsi="Times New Roman" w:cs="Times New Roman"/>
        </w:rPr>
      </w:pPr>
    </w:p>
    <w:p w14:paraId="7FC91666" w14:textId="322E2753" w:rsidR="00C408BB" w:rsidRPr="00AA7229" w:rsidRDefault="00C408BB" w:rsidP="00C408BB">
      <w:pPr>
        <w:pStyle w:val="Default"/>
        <w:ind w:left="851" w:hanging="851"/>
        <w:jc w:val="both"/>
        <w:rPr>
          <w:lang w:val="en-US"/>
        </w:rPr>
      </w:pPr>
      <w:r w:rsidRPr="00AA7229">
        <w:t>Syukur</w:t>
      </w:r>
      <w:r w:rsidR="00EE677A" w:rsidRPr="00AA7229">
        <w:t>,</w:t>
      </w:r>
      <w:r w:rsidRPr="00AA7229">
        <w:rPr>
          <w:lang w:val="en-US"/>
        </w:rPr>
        <w:t xml:space="preserve"> M.</w:t>
      </w:r>
      <w:r w:rsidRPr="00AA7229">
        <w:t xml:space="preserve"> </w:t>
      </w:r>
      <w:r w:rsidR="002E64DF" w:rsidRPr="00AA7229">
        <w:rPr>
          <w:lang w:val="en-US"/>
        </w:rPr>
        <w:t>(</w:t>
      </w:r>
      <w:r w:rsidRPr="00AA7229">
        <w:t>2018</w:t>
      </w:r>
      <w:r w:rsidR="002E64DF" w:rsidRPr="00AA7229">
        <w:rPr>
          <w:lang w:val="en-US"/>
        </w:rPr>
        <w:t>)</w:t>
      </w:r>
      <w:r w:rsidRPr="00AA7229">
        <w:rPr>
          <w:lang w:val="en-US"/>
        </w:rPr>
        <w:t xml:space="preserve">. </w:t>
      </w:r>
      <w:r w:rsidRPr="00AA7229">
        <w:rPr>
          <w:bCs/>
          <w:i/>
        </w:rPr>
        <w:t>Respon Pertumbuhan Lengkeng Hutan Terhadap</w:t>
      </w:r>
      <w:r w:rsidRPr="00AA7229">
        <w:rPr>
          <w:bCs/>
          <w:i/>
          <w:lang w:val="en-US"/>
        </w:rPr>
        <w:t xml:space="preserve"> </w:t>
      </w:r>
      <w:r w:rsidRPr="00AA7229">
        <w:rPr>
          <w:bCs/>
          <w:i/>
        </w:rPr>
        <w:t>Pemberian Pupuk N</w:t>
      </w:r>
      <w:r w:rsidRPr="00AA7229">
        <w:rPr>
          <w:bCs/>
          <w:i/>
          <w:lang w:val="en-US"/>
        </w:rPr>
        <w:t>PK</w:t>
      </w:r>
      <w:r w:rsidRPr="00AA7229">
        <w:rPr>
          <w:bCs/>
          <w:i/>
        </w:rPr>
        <w:t xml:space="preserve"> Mutiara Dan</w:t>
      </w:r>
      <w:r w:rsidRPr="00AA7229">
        <w:rPr>
          <w:bCs/>
          <w:i/>
          <w:lang w:val="en-US"/>
        </w:rPr>
        <w:t xml:space="preserve"> </w:t>
      </w:r>
      <w:r w:rsidRPr="00AA7229">
        <w:rPr>
          <w:bCs/>
          <w:i/>
        </w:rPr>
        <w:t>Komposisi Media Tanam</w:t>
      </w:r>
      <w:r w:rsidRPr="00AA7229">
        <w:rPr>
          <w:bCs/>
          <w:lang w:val="en-US"/>
        </w:rPr>
        <w:t xml:space="preserve">. </w:t>
      </w:r>
      <w:proofErr w:type="spellStart"/>
      <w:r w:rsidRPr="00AA7229">
        <w:rPr>
          <w:bCs/>
          <w:lang w:val="en-US"/>
        </w:rPr>
        <w:t>Jurnal</w:t>
      </w:r>
      <w:proofErr w:type="spellEnd"/>
      <w:r w:rsidRPr="00AA7229">
        <w:rPr>
          <w:bCs/>
          <w:lang w:val="en-US"/>
        </w:rPr>
        <w:t xml:space="preserve">. </w:t>
      </w:r>
      <w:r w:rsidRPr="00AA7229">
        <w:t>PIPER No.27 Volume 14 Oktober 2018</w:t>
      </w:r>
      <w:r w:rsidRPr="00AA7229">
        <w:rPr>
          <w:lang w:val="en-US"/>
        </w:rPr>
        <w:t xml:space="preserve">. </w:t>
      </w:r>
      <w:proofErr w:type="spellStart"/>
      <w:r w:rsidRPr="00AA7229">
        <w:rPr>
          <w:lang w:val="en-US"/>
        </w:rPr>
        <w:t>Fakultas</w:t>
      </w:r>
      <w:proofErr w:type="spellEnd"/>
      <w:r w:rsidRPr="00AA7229">
        <w:rPr>
          <w:lang w:val="en-US"/>
        </w:rPr>
        <w:t xml:space="preserve"> Pertanian. Universitas Kapuas </w:t>
      </w:r>
      <w:proofErr w:type="spellStart"/>
      <w:r w:rsidRPr="00AA7229">
        <w:rPr>
          <w:lang w:val="en-US"/>
        </w:rPr>
        <w:t>Sintang</w:t>
      </w:r>
      <w:proofErr w:type="spellEnd"/>
      <w:r w:rsidRPr="00AA7229">
        <w:rPr>
          <w:lang w:val="en-US"/>
        </w:rPr>
        <w:t xml:space="preserve">. </w:t>
      </w:r>
      <w:proofErr w:type="spellStart"/>
      <w:r w:rsidRPr="00AA7229">
        <w:rPr>
          <w:lang w:val="en-US"/>
        </w:rPr>
        <w:t>Sintang</w:t>
      </w:r>
      <w:proofErr w:type="spellEnd"/>
      <w:r w:rsidRPr="00AA7229">
        <w:rPr>
          <w:lang w:val="en-US"/>
        </w:rPr>
        <w:t>.</w:t>
      </w:r>
    </w:p>
    <w:p w14:paraId="606D47B4" w14:textId="77777777" w:rsidR="00C408BB" w:rsidRPr="00AA7229" w:rsidRDefault="00C408BB" w:rsidP="003746AF">
      <w:pPr>
        <w:ind w:left="851" w:hanging="851"/>
        <w:jc w:val="both"/>
        <w:rPr>
          <w:rFonts w:ascii="Times New Roman" w:hAnsi="Times New Roman" w:cs="Times New Roman"/>
        </w:rPr>
      </w:pPr>
    </w:p>
    <w:p w14:paraId="3BA47976" w14:textId="77777777" w:rsidR="00D647BF" w:rsidRPr="00AA7229" w:rsidRDefault="00D647BF" w:rsidP="00D647BF">
      <w:pPr>
        <w:ind w:left="851" w:hanging="851"/>
        <w:jc w:val="both"/>
        <w:rPr>
          <w:rFonts w:ascii="Times New Roman" w:hAnsi="Times New Roman" w:cs="Times New Roman"/>
        </w:rPr>
      </w:pPr>
      <w:r w:rsidRPr="00AA7229">
        <w:rPr>
          <w:rFonts w:ascii="Times New Roman" w:hAnsi="Times New Roman" w:cs="Times New Roman"/>
        </w:rPr>
        <w:t xml:space="preserve">Vinny Fiolita, </w:t>
      </w:r>
      <w:proofErr w:type="spellStart"/>
      <w:r w:rsidRPr="00AA7229">
        <w:rPr>
          <w:rFonts w:ascii="Times New Roman" w:hAnsi="Times New Roman" w:cs="Times New Roman"/>
        </w:rPr>
        <w:t>Abdurrani</w:t>
      </w:r>
      <w:proofErr w:type="spellEnd"/>
      <w:r w:rsidRPr="00AA7229">
        <w:rPr>
          <w:rFonts w:ascii="Times New Roman" w:hAnsi="Times New Roman" w:cs="Times New Roman"/>
        </w:rPr>
        <w:t xml:space="preserve"> Muin dan Fahrizal. 2017. </w:t>
      </w:r>
      <w:proofErr w:type="spellStart"/>
      <w:r w:rsidRPr="00AA7229">
        <w:rPr>
          <w:rFonts w:ascii="Times New Roman" w:hAnsi="Times New Roman" w:cs="Times New Roman"/>
        </w:rPr>
        <w:t>Penggunaan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pupuk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npk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mutiara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untuk</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peningkatan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pertumbuhan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tanaman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gaharu</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aquilaria</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spp</w:t>
      </w:r>
      <w:proofErr w:type="spellEnd"/>
      <w:r w:rsidRPr="00AA7229">
        <w:rPr>
          <w:rFonts w:ascii="Times New Roman" w:hAnsi="Times New Roman" w:cs="Times New Roman"/>
        </w:rPr>
        <w:t xml:space="preserve"> pada </w:t>
      </w:r>
      <w:proofErr w:type="spellStart"/>
      <w:r w:rsidRPr="00AA7229">
        <w:rPr>
          <w:rFonts w:ascii="Times New Roman" w:hAnsi="Times New Roman" w:cs="Times New Roman"/>
        </w:rPr>
        <w:t>lahan</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terbuka</w:t>
      </w:r>
      <w:proofErr w:type="spellEnd"/>
      <w:r w:rsidRPr="00AA7229">
        <w:rPr>
          <w:rFonts w:ascii="Times New Roman" w:hAnsi="Times New Roman" w:cs="Times New Roman"/>
        </w:rPr>
        <w:t xml:space="preserve"> di </w:t>
      </w:r>
      <w:proofErr w:type="spellStart"/>
      <w:r w:rsidRPr="00AA7229">
        <w:rPr>
          <w:rFonts w:ascii="Times New Roman" w:hAnsi="Times New Roman" w:cs="Times New Roman"/>
        </w:rPr>
        <w:t>tanah</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rPr>
        <w:t>ultisol</w:t>
      </w:r>
      <w:proofErr w:type="spellEnd"/>
      <w:r w:rsidRPr="00AA7229">
        <w:rPr>
          <w:rFonts w:ascii="Times New Roman" w:hAnsi="Times New Roman" w:cs="Times New Roman"/>
        </w:rPr>
        <w:t xml:space="preserve">. </w:t>
      </w:r>
      <w:proofErr w:type="spellStart"/>
      <w:r w:rsidRPr="00AA7229">
        <w:rPr>
          <w:rFonts w:ascii="Times New Roman" w:hAnsi="Times New Roman" w:cs="Times New Roman"/>
          <w:i/>
        </w:rPr>
        <w:t>Jurnal</w:t>
      </w:r>
      <w:proofErr w:type="spellEnd"/>
      <w:r w:rsidRPr="00AA7229">
        <w:rPr>
          <w:rFonts w:ascii="Times New Roman" w:hAnsi="Times New Roman" w:cs="Times New Roman"/>
          <w:i/>
        </w:rPr>
        <w:t xml:space="preserve"> Hutan Lestari. </w:t>
      </w:r>
      <w:r w:rsidRPr="00AA7229">
        <w:rPr>
          <w:rFonts w:ascii="Times New Roman" w:hAnsi="Times New Roman" w:cs="Times New Roman"/>
        </w:rPr>
        <w:t>Vol. 5 (3</w:t>
      </w:r>
      <w:proofErr w:type="gramStart"/>
      <w:r w:rsidRPr="00AA7229">
        <w:rPr>
          <w:rFonts w:ascii="Times New Roman" w:hAnsi="Times New Roman" w:cs="Times New Roman"/>
        </w:rPr>
        <w:t>) :</w:t>
      </w:r>
      <w:proofErr w:type="gramEnd"/>
      <w:r w:rsidRPr="00AA7229">
        <w:rPr>
          <w:rFonts w:ascii="Times New Roman" w:hAnsi="Times New Roman" w:cs="Times New Roman"/>
        </w:rPr>
        <w:t xml:space="preserve"> 850 - 857</w:t>
      </w:r>
    </w:p>
    <w:p w14:paraId="2FD483B4" w14:textId="77777777" w:rsidR="00D647BF" w:rsidRPr="00AA7229" w:rsidRDefault="00D647BF" w:rsidP="003746AF">
      <w:pPr>
        <w:ind w:left="851" w:hanging="851"/>
        <w:jc w:val="both"/>
        <w:rPr>
          <w:rFonts w:ascii="Times New Roman" w:hAnsi="Times New Roman" w:cs="Times New Roman"/>
        </w:rPr>
      </w:pPr>
    </w:p>
    <w:p w14:paraId="5B64BFF2" w14:textId="77777777" w:rsidR="003746AF" w:rsidRPr="00AA7229" w:rsidRDefault="00155849" w:rsidP="003746AF">
      <w:pPr>
        <w:ind w:left="851" w:hanging="851"/>
        <w:jc w:val="both"/>
        <w:rPr>
          <w:rFonts w:ascii="Times New Roman" w:hAnsi="Times New Roman" w:cs="Times New Roman"/>
        </w:rPr>
      </w:pPr>
      <w:proofErr w:type="spellStart"/>
      <w:r w:rsidRPr="00AA7229">
        <w:rPr>
          <w:rFonts w:ascii="Times New Roman" w:hAnsi="Times New Roman" w:cs="Times New Roman"/>
        </w:rPr>
        <w:t>Wasis</w:t>
      </w:r>
      <w:proofErr w:type="spellEnd"/>
      <w:r w:rsidRPr="00AA7229">
        <w:rPr>
          <w:rFonts w:ascii="Times New Roman" w:hAnsi="Times New Roman" w:cs="Times New Roman"/>
        </w:rPr>
        <w:t xml:space="preserve">, B., Ghaida, S.H. &amp; Winata, B. (2019). Application of coconut shell charcoal and NPK fertilizer toward Acacia </w:t>
      </w:r>
      <w:proofErr w:type="spellStart"/>
      <w:r w:rsidRPr="00AA7229">
        <w:rPr>
          <w:rFonts w:ascii="Times New Roman" w:hAnsi="Times New Roman" w:cs="Times New Roman"/>
        </w:rPr>
        <w:t>mangium</w:t>
      </w:r>
      <w:proofErr w:type="spellEnd"/>
      <w:r w:rsidRPr="00AA7229">
        <w:rPr>
          <w:rFonts w:ascii="Times New Roman" w:hAnsi="Times New Roman" w:cs="Times New Roman"/>
        </w:rPr>
        <w:t xml:space="preserve"> growth on the soil of ex-limestone mining in Bogor, Indonesia. </w:t>
      </w:r>
      <w:r w:rsidRPr="00AA7229">
        <w:rPr>
          <w:rFonts w:ascii="Times New Roman" w:hAnsi="Times New Roman" w:cs="Times New Roman"/>
          <w:i/>
        </w:rPr>
        <w:t>Archives of Agriculture and Environmental Science,</w:t>
      </w:r>
      <w:r w:rsidRPr="00AA7229">
        <w:rPr>
          <w:rFonts w:ascii="Times New Roman" w:hAnsi="Times New Roman" w:cs="Times New Roman"/>
        </w:rPr>
        <w:t xml:space="preserve"> 4(1): 75-82, </w:t>
      </w:r>
      <w:hyperlink r:id="rId14" w:history="1">
        <w:r w:rsidRPr="00AA7229">
          <w:rPr>
            <w:rStyle w:val="Hyperlink"/>
            <w:rFonts w:ascii="Times New Roman" w:hAnsi="Times New Roman" w:cs="Times New Roman"/>
            <w:color w:val="000000" w:themeColor="text1"/>
            <w:u w:val="none"/>
          </w:rPr>
          <w:t>https://dx.doi.org/10.26832/24566632.2019.0401012</w:t>
        </w:r>
      </w:hyperlink>
      <w:r w:rsidRPr="00AA7229">
        <w:rPr>
          <w:rFonts w:ascii="Times New Roman" w:hAnsi="Times New Roman" w:cs="Times New Roman"/>
          <w:color w:val="000000" w:themeColor="text1"/>
        </w:rPr>
        <w:t>.</w:t>
      </w:r>
    </w:p>
    <w:p w14:paraId="432494E9" w14:textId="77777777" w:rsidR="00155849" w:rsidRPr="00AA7229" w:rsidRDefault="00155849" w:rsidP="003746AF">
      <w:pPr>
        <w:ind w:left="851" w:hanging="851"/>
        <w:jc w:val="both"/>
        <w:rPr>
          <w:rFonts w:ascii="Times New Roman" w:hAnsi="Times New Roman" w:cs="Times New Roman"/>
          <w:lang w:val="en-US"/>
        </w:rPr>
      </w:pPr>
    </w:p>
    <w:p w14:paraId="6D717AFE" w14:textId="77777777" w:rsidR="00C408BB" w:rsidRPr="00AA7229" w:rsidRDefault="00C408BB" w:rsidP="00C408BB">
      <w:pPr>
        <w:ind w:left="567" w:hanging="567"/>
        <w:jc w:val="both"/>
        <w:rPr>
          <w:rFonts w:ascii="Times New Roman" w:hAnsi="Times New Roman" w:cs="Times New Roman"/>
        </w:rPr>
      </w:pPr>
      <w:proofErr w:type="spellStart"/>
      <w:r w:rsidRPr="00AA7229">
        <w:rPr>
          <w:rFonts w:ascii="Times New Roman" w:hAnsi="Times New Roman" w:cs="Times New Roman"/>
        </w:rPr>
        <w:t>Wasis</w:t>
      </w:r>
      <w:proofErr w:type="spellEnd"/>
      <w:r w:rsidRPr="00AA7229">
        <w:rPr>
          <w:rFonts w:ascii="Times New Roman" w:hAnsi="Times New Roman" w:cs="Times New Roman"/>
        </w:rPr>
        <w:t xml:space="preserve">, B, &amp; Andika, A. (2017). Growth response of </w:t>
      </w:r>
      <w:proofErr w:type="spellStart"/>
      <w:r w:rsidRPr="00AA7229">
        <w:rPr>
          <w:rFonts w:ascii="Times New Roman" w:hAnsi="Times New Roman" w:cs="Times New Roman"/>
        </w:rPr>
        <w:t>mahagony</w:t>
      </w:r>
      <w:proofErr w:type="spellEnd"/>
      <w:r w:rsidRPr="00AA7229">
        <w:rPr>
          <w:rFonts w:ascii="Times New Roman" w:hAnsi="Times New Roman" w:cs="Times New Roman"/>
        </w:rPr>
        <w:t xml:space="preserve"> seedling (Swietenia macrophylla King.) to </w:t>
      </w:r>
      <w:r w:rsidRPr="00AA7229">
        <w:rPr>
          <w:rFonts w:ascii="Times New Roman" w:hAnsi="Times New Roman" w:cs="Times New Roman"/>
        </w:rPr>
        <w:t xml:space="preserve">addition of coconut shell charcoal and compost on ex-sand mining site of West Java Province in Indonesia. </w:t>
      </w:r>
      <w:r w:rsidRPr="00AA7229">
        <w:rPr>
          <w:rFonts w:ascii="Times New Roman" w:hAnsi="Times New Roman" w:cs="Times New Roman"/>
          <w:i/>
        </w:rPr>
        <w:t xml:space="preserve">Agriculture and Environmental Science </w:t>
      </w:r>
      <w:r w:rsidRPr="00AA7229">
        <w:rPr>
          <w:rFonts w:ascii="Times New Roman" w:hAnsi="Times New Roman" w:cs="Times New Roman"/>
        </w:rPr>
        <w:t>2(3): 238–243. Retrieved from https://</w:t>
      </w:r>
      <w:hyperlink r:id="rId15" w:history="1">
        <w:r w:rsidRPr="00AA7229">
          <w:rPr>
            <w:rStyle w:val="Hyperlink"/>
            <w:rFonts w:ascii="Times New Roman" w:hAnsi="Times New Roman" w:cs="Times New Roman"/>
            <w:color w:val="auto"/>
            <w:u w:val="none"/>
          </w:rPr>
          <w:t>www.aesacademy.org/journal/volume2/issue3/AAES-02- 03-018.pdf</w:t>
        </w:r>
      </w:hyperlink>
      <w:r w:rsidRPr="00AA7229">
        <w:rPr>
          <w:rStyle w:val="Hyperlink"/>
          <w:rFonts w:ascii="Times New Roman" w:hAnsi="Times New Roman" w:cs="Times New Roman"/>
          <w:color w:val="auto"/>
          <w:u w:val="none"/>
        </w:rPr>
        <w:t>.</w:t>
      </w:r>
    </w:p>
    <w:p w14:paraId="35886600" w14:textId="77777777" w:rsidR="00C408BB" w:rsidRPr="00AA7229" w:rsidRDefault="00C408BB" w:rsidP="00AB3D37">
      <w:pPr>
        <w:ind w:left="851" w:hanging="851"/>
        <w:jc w:val="both"/>
        <w:rPr>
          <w:rFonts w:ascii="Times New Roman" w:hAnsi="Times New Roman" w:cs="Times New Roman"/>
        </w:rPr>
      </w:pPr>
    </w:p>
    <w:p w14:paraId="4CBDCE10" w14:textId="038C232D" w:rsidR="00AB3D37" w:rsidRPr="00AA7229" w:rsidRDefault="00AB3D37" w:rsidP="00AB3D37">
      <w:pPr>
        <w:ind w:left="851" w:hanging="851"/>
        <w:jc w:val="both"/>
        <w:rPr>
          <w:rFonts w:ascii="Times New Roman" w:hAnsi="Times New Roman" w:cs="Times New Roman"/>
        </w:rPr>
      </w:pPr>
      <w:r w:rsidRPr="00AA7229">
        <w:rPr>
          <w:rFonts w:ascii="Times New Roman" w:hAnsi="Times New Roman" w:cs="Times New Roman"/>
        </w:rPr>
        <w:t>Wibisono</w:t>
      </w:r>
      <w:r w:rsidR="00EE677A" w:rsidRPr="00AA7229">
        <w:rPr>
          <w:rFonts w:ascii="Times New Roman" w:hAnsi="Times New Roman" w:cs="Times New Roman"/>
        </w:rPr>
        <w:t>,</w:t>
      </w:r>
      <w:r w:rsidRPr="00AA7229">
        <w:rPr>
          <w:rFonts w:ascii="Times New Roman" w:hAnsi="Times New Roman" w:cs="Times New Roman"/>
        </w:rPr>
        <w:t xml:space="preserve"> Y. 2009. Metode </w:t>
      </w:r>
      <w:proofErr w:type="spellStart"/>
      <w:r w:rsidRPr="00AA7229">
        <w:rPr>
          <w:rFonts w:ascii="Times New Roman" w:hAnsi="Times New Roman" w:cs="Times New Roman"/>
        </w:rPr>
        <w:t>statistik</w:t>
      </w:r>
      <w:proofErr w:type="spellEnd"/>
      <w:r w:rsidRPr="00AA7229">
        <w:rPr>
          <w:rFonts w:ascii="Times New Roman" w:hAnsi="Times New Roman" w:cs="Times New Roman"/>
        </w:rPr>
        <w:t xml:space="preserve">. </w:t>
      </w:r>
      <w:r w:rsidRPr="00AA7229">
        <w:rPr>
          <w:rFonts w:ascii="Times New Roman" w:hAnsi="Times New Roman" w:cs="Times New Roman"/>
          <w:i/>
        </w:rPr>
        <w:t>Gadjah Mada University Press</w:t>
      </w:r>
      <w:r w:rsidRPr="00AA7229">
        <w:rPr>
          <w:rFonts w:ascii="Times New Roman" w:hAnsi="Times New Roman" w:cs="Times New Roman"/>
        </w:rPr>
        <w:t xml:space="preserve">. </w:t>
      </w:r>
      <w:proofErr w:type="spellStart"/>
      <w:r w:rsidRPr="00AA7229">
        <w:rPr>
          <w:rFonts w:ascii="Times New Roman" w:hAnsi="Times New Roman" w:cs="Times New Roman"/>
        </w:rPr>
        <w:t>Yokyakarta</w:t>
      </w:r>
      <w:proofErr w:type="spellEnd"/>
      <w:r w:rsidRPr="00AA7229">
        <w:rPr>
          <w:rFonts w:ascii="Times New Roman" w:hAnsi="Times New Roman" w:cs="Times New Roman"/>
        </w:rPr>
        <w:t>. pp 529-603.</w:t>
      </w:r>
    </w:p>
    <w:p w14:paraId="4F90181D" w14:textId="77777777" w:rsidR="00D647BF" w:rsidRPr="00AA7229" w:rsidRDefault="00D647BF" w:rsidP="00AB3D37">
      <w:pPr>
        <w:ind w:left="851" w:hanging="851"/>
        <w:jc w:val="both"/>
        <w:rPr>
          <w:rFonts w:ascii="Times New Roman" w:hAnsi="Times New Roman" w:cs="Times New Roman"/>
        </w:rPr>
      </w:pPr>
    </w:p>
    <w:p w14:paraId="28972144" w14:textId="77777777" w:rsidR="00A61F8F" w:rsidRPr="00AA7229" w:rsidRDefault="00A61F8F" w:rsidP="00D41906">
      <w:pPr>
        <w:autoSpaceDE w:val="0"/>
        <w:autoSpaceDN w:val="0"/>
        <w:adjustRightInd w:val="0"/>
        <w:ind w:left="851" w:hanging="851"/>
        <w:jc w:val="both"/>
        <w:rPr>
          <w:rFonts w:ascii="Times New Roman" w:hAnsi="Times New Roman" w:cs="Times New Roman"/>
          <w:bCs/>
        </w:rPr>
      </w:pPr>
    </w:p>
    <w:p w14:paraId="48E4054B" w14:textId="77777777" w:rsidR="00A61F8F" w:rsidRPr="00AA7229" w:rsidRDefault="00A61F8F" w:rsidP="00D41906">
      <w:pPr>
        <w:autoSpaceDE w:val="0"/>
        <w:autoSpaceDN w:val="0"/>
        <w:adjustRightInd w:val="0"/>
        <w:ind w:left="851" w:hanging="851"/>
        <w:jc w:val="both"/>
        <w:rPr>
          <w:rFonts w:ascii="Times New Roman" w:hAnsi="Times New Roman" w:cs="Times New Roman"/>
          <w:bCs/>
        </w:rPr>
      </w:pPr>
    </w:p>
    <w:p w14:paraId="6EABF50C" w14:textId="77777777" w:rsidR="00D41906" w:rsidRPr="00AA7229" w:rsidRDefault="00D41906" w:rsidP="00D41906">
      <w:pPr>
        <w:tabs>
          <w:tab w:val="left" w:pos="426"/>
        </w:tabs>
        <w:ind w:left="851" w:hanging="851"/>
        <w:jc w:val="both"/>
        <w:rPr>
          <w:rFonts w:ascii="Times New Roman" w:hAnsi="Times New Roman" w:cs="Times New Roman"/>
          <w:color w:val="000000" w:themeColor="text1"/>
        </w:rPr>
      </w:pPr>
    </w:p>
    <w:p w14:paraId="55E4AF4A" w14:textId="77777777" w:rsidR="00D41906" w:rsidRPr="00AA7229" w:rsidRDefault="00D41906" w:rsidP="00D41906">
      <w:pPr>
        <w:pStyle w:val="Default"/>
        <w:ind w:left="851" w:hanging="851"/>
        <w:jc w:val="both"/>
        <w:rPr>
          <w:lang w:val="en-US"/>
        </w:rPr>
      </w:pPr>
      <w:r w:rsidRPr="00AA7229">
        <w:rPr>
          <w:lang w:val="en-US"/>
        </w:rPr>
        <w:t xml:space="preserve">. </w:t>
      </w:r>
    </w:p>
    <w:p w14:paraId="4125934F" w14:textId="77777777" w:rsidR="00D41906" w:rsidRPr="00AA7229" w:rsidRDefault="00D41906" w:rsidP="00D41906">
      <w:pPr>
        <w:pStyle w:val="Default"/>
        <w:ind w:left="851" w:hanging="851"/>
        <w:jc w:val="both"/>
        <w:rPr>
          <w:lang w:val="en-US"/>
        </w:rPr>
      </w:pPr>
    </w:p>
    <w:sectPr w:rsidR="00D41906" w:rsidRPr="00AA7229" w:rsidSect="00AA7229">
      <w:headerReference w:type="default" r:id="rId16"/>
      <w:type w:val="continuous"/>
      <w:pgSz w:w="11900" w:h="16840" w:code="9"/>
      <w:pgMar w:top="1701" w:right="1418" w:bottom="1418" w:left="1418" w:header="709" w:footer="709" w:gutter="0"/>
      <w:cols w:num="2" w:space="4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E2AF" w14:textId="77777777" w:rsidR="00C51F4B" w:rsidRDefault="00C51F4B" w:rsidP="00694716">
      <w:r>
        <w:separator/>
      </w:r>
    </w:p>
  </w:endnote>
  <w:endnote w:type="continuationSeparator" w:id="0">
    <w:p w14:paraId="57B070EF" w14:textId="77777777" w:rsidR="00C51F4B" w:rsidRDefault="00C51F4B" w:rsidP="0069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27BE" w14:textId="77777777" w:rsidR="00C51F4B" w:rsidRDefault="00C51F4B" w:rsidP="00694716">
      <w:r>
        <w:separator/>
      </w:r>
    </w:p>
  </w:footnote>
  <w:footnote w:type="continuationSeparator" w:id="0">
    <w:p w14:paraId="6FB3272E" w14:textId="77777777" w:rsidR="00C51F4B" w:rsidRDefault="00C51F4B" w:rsidP="0069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371022"/>
      <w:docPartObj>
        <w:docPartGallery w:val="Page Numbers (Top of Page)"/>
        <w:docPartUnique/>
      </w:docPartObj>
    </w:sdtPr>
    <w:sdtEndPr>
      <w:rPr>
        <w:rFonts w:ascii="Times New Roman" w:hAnsi="Times New Roman" w:cs="Times New Roman"/>
        <w:b/>
        <w:bCs/>
        <w:noProof/>
      </w:rPr>
    </w:sdtEndPr>
    <w:sdtContent>
      <w:p w14:paraId="19B27F59" w14:textId="36A15BB1" w:rsidR="004B10C4" w:rsidRPr="004B10C4" w:rsidRDefault="004B10C4">
        <w:pPr>
          <w:pStyle w:val="Header"/>
          <w:rPr>
            <w:rFonts w:ascii="Times New Roman" w:hAnsi="Times New Roman" w:cs="Times New Roman"/>
            <w:b/>
            <w:bCs/>
          </w:rPr>
        </w:pPr>
        <w:r w:rsidRPr="004B10C4">
          <w:rPr>
            <w:rFonts w:ascii="Times New Roman" w:hAnsi="Times New Roman" w:cs="Times New Roman"/>
            <w:b/>
            <w:bCs/>
          </w:rPr>
          <w:fldChar w:fldCharType="begin"/>
        </w:r>
        <w:r w:rsidRPr="004B10C4">
          <w:rPr>
            <w:rFonts w:ascii="Times New Roman" w:hAnsi="Times New Roman" w:cs="Times New Roman"/>
            <w:b/>
            <w:bCs/>
          </w:rPr>
          <w:instrText xml:space="preserve"> PAGE   \* MERGEFORMAT </w:instrText>
        </w:r>
        <w:r w:rsidRPr="004B10C4">
          <w:rPr>
            <w:rFonts w:ascii="Times New Roman" w:hAnsi="Times New Roman" w:cs="Times New Roman"/>
            <w:b/>
            <w:bCs/>
          </w:rPr>
          <w:fldChar w:fldCharType="separate"/>
        </w:r>
        <w:r w:rsidRPr="004B10C4">
          <w:rPr>
            <w:rFonts w:ascii="Times New Roman" w:hAnsi="Times New Roman" w:cs="Times New Roman"/>
            <w:b/>
            <w:bCs/>
            <w:noProof/>
          </w:rPr>
          <w:t>2</w:t>
        </w:r>
        <w:r w:rsidRPr="004B10C4">
          <w:rPr>
            <w:rFonts w:ascii="Times New Roman" w:hAnsi="Times New Roman" w:cs="Times New Roman"/>
            <w:b/>
            <w:bCs/>
            <w:noProof/>
          </w:rPr>
          <w:fldChar w:fldCharType="end"/>
        </w:r>
        <w:r>
          <w:rPr>
            <w:rFonts w:ascii="Times New Roman" w:hAnsi="Times New Roman" w:cs="Times New Roman"/>
            <w:b/>
            <w:bCs/>
            <w:noProof/>
          </w:rPr>
          <w:t xml:space="preserve"> </w:t>
        </w:r>
        <w:bookmarkStart w:id="1" w:name="_Hlk216330351"/>
        <w:sdt>
          <w:sdtPr>
            <w:id w:val="-1707022956"/>
            <w:docPartObj>
              <w:docPartGallery w:val="Page Numbers (Top of Page)"/>
              <w:docPartUnique/>
            </w:docPartObj>
          </w:sdtPr>
          <w:sdtEndPr>
            <w:rPr>
              <w:noProof/>
            </w:rPr>
          </w:sdtEndPr>
          <w:sdtContent>
            <w:bookmarkStart w:id="2" w:name="_Hlk200619236"/>
            <w:r w:rsidRPr="00B93732">
              <w:rPr>
                <w:rFonts w:ascii="Times New Roman" w:hAnsi="Times New Roman" w:cs="Times New Roman"/>
                <w:noProof/>
                <w:lang w:val="id-ID"/>
              </w:rPr>
              <w:t>PIPER, Volume 2</w:t>
            </w:r>
            <w:r>
              <w:rPr>
                <w:rFonts w:ascii="Times New Roman" w:hAnsi="Times New Roman" w:cs="Times New Roman"/>
                <w:noProof/>
                <w:lang w:val="id-ID"/>
              </w:rPr>
              <w:t>1</w:t>
            </w:r>
            <w:r w:rsidRPr="00B93732">
              <w:rPr>
                <w:rFonts w:ascii="Times New Roman" w:hAnsi="Times New Roman" w:cs="Times New Roman"/>
                <w:noProof/>
                <w:lang w:val="id-ID"/>
              </w:rPr>
              <w:t xml:space="preserve"> Nomor </w:t>
            </w:r>
            <w:r>
              <w:rPr>
                <w:rFonts w:ascii="Times New Roman" w:hAnsi="Times New Roman" w:cs="Times New Roman"/>
                <w:noProof/>
                <w:lang w:val="id-ID"/>
              </w:rPr>
              <w:t xml:space="preserve">2 Oktober 2025, hlm </w:t>
            </w:r>
            <w:r w:rsidR="00B93D09">
              <w:rPr>
                <w:rFonts w:ascii="Times New Roman" w:hAnsi="Times New Roman" w:cs="Times New Roman"/>
                <w:noProof/>
                <w:lang w:val="id-ID"/>
              </w:rPr>
              <w:t>178</w:t>
            </w:r>
            <w:r w:rsidR="0012024D">
              <w:rPr>
                <w:rFonts w:ascii="Times New Roman" w:hAnsi="Times New Roman" w:cs="Times New Roman"/>
                <w:noProof/>
                <w:lang w:val="id-ID"/>
              </w:rPr>
              <w:t>-</w:t>
            </w:r>
            <w:r w:rsidR="00B93D09">
              <w:rPr>
                <w:rFonts w:ascii="Times New Roman" w:hAnsi="Times New Roman" w:cs="Times New Roman"/>
                <w:noProof/>
                <w:lang w:val="id-ID"/>
              </w:rPr>
              <w:t>186</w:t>
            </w:r>
          </w:sdtContent>
        </w:sdt>
      </w:p>
      <w:bookmarkEnd w:id="2" w:displacedByCustomXml="next"/>
    </w:sdtContent>
  </w:sdt>
  <w:bookmarkEnd w:id="1"/>
  <w:p w14:paraId="2BE69FE5" w14:textId="77777777" w:rsidR="003B7B55" w:rsidRPr="00434A03" w:rsidRDefault="003B7B55" w:rsidP="00847D4A">
    <w:pPr>
      <w:pStyle w:val="Header"/>
      <w:tabs>
        <w:tab w:val="clear" w:pos="468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666264"/>
      <w:docPartObj>
        <w:docPartGallery w:val="Page Numbers (Top of Page)"/>
        <w:docPartUnique/>
      </w:docPartObj>
    </w:sdtPr>
    <w:sdtEndPr>
      <w:rPr>
        <w:noProof/>
      </w:rPr>
    </w:sdtEndPr>
    <w:sdtContent>
      <w:p w14:paraId="01FF1F44" w14:textId="4FE557F8" w:rsidR="004B10C4" w:rsidRDefault="004B10C4">
        <w:pPr>
          <w:pStyle w:val="Header"/>
        </w:pPr>
        <w:r>
          <w:fldChar w:fldCharType="begin"/>
        </w:r>
        <w:r>
          <w:instrText xml:space="preserve"> PAGE   \* MERGEFORMAT </w:instrText>
        </w:r>
        <w:r>
          <w:fldChar w:fldCharType="separate"/>
        </w:r>
        <w:r>
          <w:rPr>
            <w:noProof/>
          </w:rPr>
          <w:t>2</w:t>
        </w:r>
        <w:r>
          <w:rPr>
            <w:noProof/>
          </w:rPr>
          <w:fldChar w:fldCharType="end"/>
        </w:r>
      </w:p>
    </w:sdtContent>
  </w:sdt>
  <w:p w14:paraId="574B356B" w14:textId="77777777" w:rsidR="003B7B55" w:rsidRDefault="003B7B55" w:rsidP="005B53A3">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3954"/>
    </w:tblGrid>
    <w:tr w:rsidR="00B93D09" w:rsidRPr="005B53A3" w14:paraId="6464C25B" w14:textId="77777777" w:rsidTr="00E53AD3">
      <w:tc>
        <w:tcPr>
          <w:tcW w:w="4659" w:type="dxa"/>
        </w:tcPr>
        <w:p w14:paraId="6294219C" w14:textId="77777777" w:rsidR="00B93D09" w:rsidRPr="005B53A3" w:rsidRDefault="00B93D09" w:rsidP="00B93D09">
          <w:pPr>
            <w:pStyle w:val="Header"/>
            <w:tabs>
              <w:tab w:val="clear" w:pos="4680"/>
            </w:tabs>
            <w:rPr>
              <w:rFonts w:ascii="Times New Roman" w:hAnsi="Times New Roman" w:cs="Times New Roman"/>
              <w:bCs/>
              <w:lang w:val="id-ID"/>
            </w:rPr>
          </w:pPr>
          <w:bookmarkStart w:id="3" w:name="_Hlk216330290"/>
          <w:r w:rsidRPr="005B53A3">
            <w:rPr>
              <w:rFonts w:ascii="Times New Roman" w:hAnsi="Times New Roman" w:cs="Times New Roman"/>
              <w:bCs/>
              <w:lang w:val="id-ID"/>
            </w:rPr>
            <w:t xml:space="preserve">PIPER, </w:t>
          </w:r>
          <w:r w:rsidRPr="009C73D2">
            <w:rPr>
              <w:rFonts w:ascii="Times New Roman" w:hAnsi="Times New Roman" w:cs="Times New Roman"/>
              <w:noProof/>
              <w:lang w:val="id-ID"/>
            </w:rPr>
            <w:t xml:space="preserve">Volume </w:t>
          </w:r>
          <w:r>
            <w:rPr>
              <w:rFonts w:ascii="Times New Roman" w:hAnsi="Times New Roman" w:cs="Times New Roman"/>
              <w:noProof/>
              <w:lang w:val="id-ID"/>
            </w:rPr>
            <w:t>21</w:t>
          </w:r>
          <w:r w:rsidRPr="009C73D2">
            <w:rPr>
              <w:rFonts w:ascii="Times New Roman" w:hAnsi="Times New Roman" w:cs="Times New Roman"/>
              <w:noProof/>
              <w:lang w:val="id-ID"/>
            </w:rPr>
            <w:t xml:space="preserve"> Nomor</w:t>
          </w:r>
          <w:r>
            <w:rPr>
              <w:rFonts w:ascii="Times New Roman" w:hAnsi="Times New Roman" w:cs="Times New Roman"/>
              <w:noProof/>
              <w:lang w:val="id-ID"/>
            </w:rPr>
            <w:t xml:space="preserve"> 2</w:t>
          </w:r>
          <w:r w:rsidRPr="009C73D2">
            <w:rPr>
              <w:rFonts w:ascii="Times New Roman" w:hAnsi="Times New Roman" w:cs="Times New Roman"/>
              <w:noProof/>
              <w:lang w:val="id-ID"/>
            </w:rPr>
            <w:t xml:space="preserve"> </w:t>
          </w:r>
          <w:r>
            <w:rPr>
              <w:rFonts w:ascii="Times New Roman" w:hAnsi="Times New Roman" w:cs="Times New Roman"/>
              <w:noProof/>
              <w:lang w:val="id-ID"/>
            </w:rPr>
            <w:t>Oktober 2025</w:t>
          </w:r>
        </w:p>
        <w:p w14:paraId="67DA528F" w14:textId="77777777" w:rsidR="00B93D09" w:rsidRPr="005B53A3" w:rsidRDefault="00B93D09" w:rsidP="00B93D09">
          <w:pPr>
            <w:pStyle w:val="Header"/>
            <w:tabs>
              <w:tab w:val="clear" w:pos="4680"/>
            </w:tabs>
            <w:rPr>
              <w:rFonts w:ascii="Times New Roman" w:hAnsi="Times New Roman" w:cs="Times New Roman"/>
              <w:bCs/>
              <w:lang w:val="id-ID"/>
            </w:rPr>
          </w:pPr>
          <w:r w:rsidRPr="005B53A3">
            <w:rPr>
              <w:rFonts w:ascii="Times New Roman" w:hAnsi="Times New Roman" w:cs="Times New Roman"/>
              <w:bCs/>
              <w:lang w:val="id-ID"/>
            </w:rPr>
            <w:t>http://jurnal.unka.ac.id/index.php/piper</w:t>
          </w:r>
        </w:p>
      </w:tc>
      <w:tc>
        <w:tcPr>
          <w:tcW w:w="3954" w:type="dxa"/>
        </w:tcPr>
        <w:p w14:paraId="3D9E1F93" w14:textId="77777777" w:rsidR="00B93D09" w:rsidRDefault="00B93D09" w:rsidP="00B93D09">
          <w:pPr>
            <w:pStyle w:val="Header"/>
            <w:ind w:right="33"/>
            <w:jc w:val="right"/>
            <w:rPr>
              <w:rFonts w:ascii="Times New Roman" w:hAnsi="Times New Roman" w:cs="Times New Roman"/>
              <w:bCs/>
              <w:lang w:val="id-ID"/>
            </w:rPr>
          </w:pPr>
          <w:r>
            <w:rPr>
              <w:rFonts w:ascii="Times New Roman" w:hAnsi="Times New Roman" w:cs="Times New Roman"/>
              <w:bCs/>
              <w:lang w:val="id-ID"/>
            </w:rPr>
            <w:t xml:space="preserve">    </w:t>
          </w:r>
          <w:r w:rsidRPr="005B53A3">
            <w:rPr>
              <w:rFonts w:ascii="Times New Roman" w:hAnsi="Times New Roman" w:cs="Times New Roman"/>
              <w:bCs/>
              <w:lang w:val="id-ID"/>
            </w:rPr>
            <w:t xml:space="preserve">p </w:t>
          </w:r>
          <w:r w:rsidRPr="005B53A3">
            <w:rPr>
              <w:rFonts w:ascii="Times New Roman" w:hAnsi="Times New Roman" w:cs="Times New Roman"/>
              <w:bCs/>
            </w:rPr>
            <w:t xml:space="preserve">ISSN </w:t>
          </w:r>
          <w:r w:rsidRPr="005B53A3">
            <w:rPr>
              <w:rFonts w:ascii="Times New Roman" w:hAnsi="Times New Roman" w:cs="Times New Roman"/>
              <w:bCs/>
              <w:lang w:val="id-ID"/>
            </w:rPr>
            <w:t>1907-0403</w:t>
          </w:r>
        </w:p>
        <w:p w14:paraId="762E2C41" w14:textId="77777777" w:rsidR="00B93D09" w:rsidRPr="005B53A3" w:rsidRDefault="00B93D09" w:rsidP="00B93D09">
          <w:pPr>
            <w:pStyle w:val="Header"/>
            <w:ind w:right="33"/>
            <w:jc w:val="right"/>
            <w:rPr>
              <w:rFonts w:ascii="Times New Roman" w:hAnsi="Times New Roman" w:cs="Times New Roman"/>
              <w:bCs/>
            </w:rPr>
          </w:pPr>
          <w:r w:rsidRPr="005B53A3">
            <w:rPr>
              <w:rFonts w:ascii="Times New Roman" w:hAnsi="Times New Roman" w:cs="Times New Roman"/>
              <w:bCs/>
              <w:lang w:val="id-ID"/>
            </w:rPr>
            <w:t xml:space="preserve">e </w:t>
          </w:r>
          <w:r w:rsidRPr="005B53A3">
            <w:rPr>
              <w:rFonts w:ascii="Times New Roman" w:hAnsi="Times New Roman" w:cs="Times New Roman"/>
              <w:bCs/>
            </w:rPr>
            <w:t xml:space="preserve">ISSN </w:t>
          </w:r>
          <w:r w:rsidRPr="005B53A3">
            <w:rPr>
              <w:rFonts w:ascii="Times New Roman" w:hAnsi="Times New Roman" w:cs="Times New Roman"/>
              <w:bCs/>
              <w:lang w:val="id-ID"/>
            </w:rPr>
            <w:t>2775-5738</w:t>
          </w:r>
        </w:p>
      </w:tc>
    </w:tr>
    <w:bookmarkEnd w:id="3"/>
  </w:tbl>
  <w:p w14:paraId="0EFA3BBB" w14:textId="77777777" w:rsidR="004B10C4" w:rsidRDefault="004B10C4" w:rsidP="00B93D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2652872"/>
      <w:docPartObj>
        <w:docPartGallery w:val="Page Numbers (Top of Page)"/>
        <w:docPartUnique/>
      </w:docPartObj>
    </w:sdtPr>
    <w:sdtEndPr>
      <w:rPr>
        <w:rStyle w:val="PageNumber"/>
        <w:rFonts w:ascii="Times New Roman" w:hAnsi="Times New Roman" w:cs="Times New Roman"/>
        <w:b/>
        <w:bCs/>
      </w:rPr>
    </w:sdtEndPr>
    <w:sdtContent>
      <w:p w14:paraId="5A73C25F" w14:textId="77777777" w:rsidR="003B7B55" w:rsidRDefault="003B7B55" w:rsidP="00137ADB">
        <w:pPr>
          <w:pStyle w:val="Header"/>
          <w:framePr w:wrap="none" w:vAnchor="text" w:hAnchor="margin" w:xAlign="outside" w:y="1"/>
          <w:rPr>
            <w:rStyle w:val="PageNumber"/>
          </w:rPr>
        </w:pPr>
        <w:r w:rsidRPr="009F3507">
          <w:rPr>
            <w:rStyle w:val="PageNumber"/>
            <w:rFonts w:ascii="Times New Roman" w:hAnsi="Times New Roman" w:cs="Times New Roman"/>
            <w:b/>
            <w:bCs/>
          </w:rPr>
          <w:fldChar w:fldCharType="begin"/>
        </w:r>
        <w:r w:rsidRPr="009F3507">
          <w:rPr>
            <w:rStyle w:val="PageNumber"/>
            <w:rFonts w:ascii="Times New Roman" w:hAnsi="Times New Roman" w:cs="Times New Roman"/>
            <w:b/>
            <w:bCs/>
          </w:rPr>
          <w:instrText xml:space="preserve"> PAGE </w:instrText>
        </w:r>
        <w:r w:rsidRPr="009F3507">
          <w:rPr>
            <w:rStyle w:val="PageNumber"/>
            <w:rFonts w:ascii="Times New Roman" w:hAnsi="Times New Roman" w:cs="Times New Roman"/>
            <w:b/>
            <w:bCs/>
          </w:rPr>
          <w:fldChar w:fldCharType="separate"/>
        </w:r>
        <w:r w:rsidR="00945C4A">
          <w:rPr>
            <w:rStyle w:val="PageNumber"/>
            <w:rFonts w:ascii="Times New Roman" w:hAnsi="Times New Roman" w:cs="Times New Roman"/>
            <w:b/>
            <w:bCs/>
            <w:noProof/>
          </w:rPr>
          <w:t>7</w:t>
        </w:r>
        <w:r w:rsidRPr="009F3507">
          <w:rPr>
            <w:rStyle w:val="PageNumber"/>
            <w:rFonts w:ascii="Times New Roman" w:hAnsi="Times New Roman" w:cs="Times New Roman"/>
            <w:b/>
            <w:bCs/>
          </w:rPr>
          <w:fldChar w:fldCharType="end"/>
        </w:r>
      </w:p>
    </w:sdtContent>
  </w:sdt>
  <w:p w14:paraId="25F4AA6D" w14:textId="2FD8B4D8" w:rsidR="003B7B55" w:rsidRPr="004B10C4" w:rsidRDefault="004B10C4" w:rsidP="00B93D09">
    <w:pPr>
      <w:pStyle w:val="Header"/>
      <w:tabs>
        <w:tab w:val="clear" w:pos="4680"/>
      </w:tabs>
      <w:ind w:right="417"/>
      <w:jc w:val="right"/>
      <w:rPr>
        <w:rFonts w:ascii="Times New Roman" w:hAnsi="Times New Roman" w:cs="Times New Roman"/>
        <w:bCs/>
        <w:sz w:val="22"/>
        <w:szCs w:val="20"/>
        <w:lang w:val="en-US"/>
      </w:rPr>
    </w:pPr>
    <w:r>
      <w:rPr>
        <w:rFonts w:ascii="Times New Roman" w:hAnsi="Times New Roman" w:cs="Times New Roman"/>
        <w:bCs/>
        <w:lang w:val="id-ID"/>
      </w:rPr>
      <w:t xml:space="preserve">Candra dan Syukur, </w:t>
    </w:r>
    <w:r w:rsidRPr="004B10C4">
      <w:rPr>
        <w:rFonts w:ascii="Times New Roman" w:hAnsi="Times New Roman" w:cs="Times New Roman"/>
        <w:bCs/>
        <w:lang w:val="id-ID"/>
      </w:rPr>
      <w:t xml:space="preserve">Uji </w:t>
    </w:r>
    <w:proofErr w:type="spellStart"/>
    <w:r w:rsidRPr="004B10C4">
      <w:rPr>
        <w:rFonts w:ascii="Times New Roman" w:hAnsi="Times New Roman" w:cs="Times New Roman"/>
        <w:bCs/>
      </w:rPr>
      <w:t>Pertumbuhan</w:t>
    </w:r>
    <w:proofErr w:type="spellEnd"/>
    <w:r w:rsidRPr="004B10C4">
      <w:rPr>
        <w:rFonts w:ascii="Times New Roman" w:hAnsi="Times New Roman" w:cs="Times New Roman"/>
        <w:bCs/>
      </w:rPr>
      <w:t xml:space="preserve"> Anakan  </w:t>
    </w:r>
    <w:proofErr w:type="spellStart"/>
    <w:r w:rsidRPr="004B10C4">
      <w:rPr>
        <w:rFonts w:ascii="Times New Roman" w:hAnsi="Times New Roman" w:cs="Times New Roman"/>
        <w:bCs/>
      </w:rPr>
      <w:t>Kerantik</w:t>
    </w:r>
    <w:proofErr w:type="spellEnd"/>
    <w:r w:rsidRPr="004B10C4">
      <w:rPr>
        <w:rFonts w:ascii="Times New Roman" w:hAnsi="Times New Roman" w:cs="Times New Roman"/>
        <w:bCs/>
      </w:rPr>
      <w:t xml:space="preserve"> (</w:t>
    </w:r>
    <w:proofErr w:type="spellStart"/>
    <w:r w:rsidRPr="004B10C4">
      <w:rPr>
        <w:rFonts w:ascii="Times New Roman" w:hAnsi="Times New Roman" w:cs="Times New Roman"/>
        <w:bCs/>
        <w:i/>
      </w:rPr>
      <w:t>Lepisanthes</w:t>
    </w:r>
    <w:proofErr w:type="spellEnd"/>
    <w:r w:rsidRPr="004B10C4">
      <w:rPr>
        <w:rFonts w:ascii="Times New Roman" w:hAnsi="Times New Roman" w:cs="Times New Roman"/>
        <w:bCs/>
        <w:i/>
      </w:rPr>
      <w:t xml:space="preserve"> </w:t>
    </w:r>
    <w:r>
      <w:rPr>
        <w:rFonts w:ascii="Times New Roman" w:hAnsi="Times New Roman" w:cs="Times New Roman"/>
        <w:bCs/>
        <w:i/>
      </w:rPr>
      <w:t>a</w:t>
    </w:r>
    <w:r w:rsidRPr="004B10C4">
      <w:rPr>
        <w:rFonts w:ascii="Times New Roman" w:hAnsi="Times New Roman" w:cs="Times New Roman"/>
        <w:bCs/>
        <w:i/>
      </w:rPr>
      <w:t>lata</w:t>
    </w:r>
    <w:r w:rsidRPr="004B10C4">
      <w:rPr>
        <w:rFonts w:ascii="Times New Roman" w:hAnsi="Times New Roman" w:cs="Times New Roman"/>
        <w:bC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477E" w14:textId="77777777" w:rsidR="003B7B55" w:rsidRDefault="003B7B55" w:rsidP="00137ADB">
    <w:pPr>
      <w:pStyle w:val="Header"/>
      <w:framePr w:wrap="none" w:vAnchor="text" w:hAnchor="margin" w:xAlign="outside" w:y="1"/>
      <w:rPr>
        <w:rStyle w:val="PageNumber"/>
      </w:rPr>
    </w:pPr>
    <w:r w:rsidRPr="009F3507">
      <w:rPr>
        <w:rStyle w:val="PageNumber"/>
        <w:rFonts w:ascii="Times New Roman" w:hAnsi="Times New Roman" w:cs="Times New Roman"/>
        <w:b/>
        <w:bCs/>
      </w:rPr>
      <w:fldChar w:fldCharType="begin"/>
    </w:r>
    <w:r w:rsidRPr="009F3507">
      <w:rPr>
        <w:rStyle w:val="PageNumber"/>
        <w:rFonts w:ascii="Times New Roman" w:hAnsi="Times New Roman" w:cs="Times New Roman"/>
        <w:b/>
        <w:bCs/>
      </w:rPr>
      <w:instrText xml:space="preserve"> PAGE </w:instrText>
    </w:r>
    <w:r w:rsidRPr="009F3507">
      <w:rPr>
        <w:rStyle w:val="PageNumber"/>
        <w:rFonts w:ascii="Times New Roman" w:hAnsi="Times New Roman" w:cs="Times New Roman"/>
        <w:b/>
        <w:bCs/>
      </w:rPr>
      <w:fldChar w:fldCharType="separate"/>
    </w:r>
    <w:r w:rsidR="00945C4A">
      <w:rPr>
        <w:rStyle w:val="PageNumber"/>
        <w:rFonts w:ascii="Times New Roman" w:hAnsi="Times New Roman" w:cs="Times New Roman"/>
        <w:b/>
        <w:bCs/>
        <w:noProof/>
      </w:rPr>
      <w:t>9</w:t>
    </w:r>
    <w:r w:rsidRPr="009F3507">
      <w:rPr>
        <w:rStyle w:val="PageNumber"/>
        <w:rFonts w:ascii="Times New Roman" w:hAnsi="Times New Roman" w:cs="Times New Roman"/>
        <w:b/>
        <w:bCs/>
      </w:rPr>
      <w:fldChar w:fldCharType="end"/>
    </w:r>
  </w:p>
  <w:p w14:paraId="52A563EB" w14:textId="77777777" w:rsidR="003B7B55" w:rsidRPr="00ED1ADB" w:rsidRDefault="003B7B55" w:rsidP="009F3507">
    <w:pPr>
      <w:pStyle w:val="Header"/>
      <w:ind w:right="360" w:firstLine="360"/>
      <w:jc w:val="right"/>
      <w:rPr>
        <w:rFonts w:ascii="Times New Roman" w:hAnsi="Times New Roman" w:cs="Times New Roman"/>
        <w:b/>
        <w:bCs/>
        <w:sz w:val="22"/>
        <w:szCs w:val="22"/>
        <w:lang w:val="en-US"/>
      </w:rPr>
    </w:pPr>
    <w:proofErr w:type="spellStart"/>
    <w:r>
      <w:rPr>
        <w:rFonts w:ascii="Times New Roman" w:hAnsi="Times New Roman" w:cs="Times New Roman"/>
        <w:b/>
        <w:bCs/>
        <w:i/>
        <w:iCs/>
        <w:sz w:val="22"/>
        <w:szCs w:val="22"/>
        <w:lang w:val="en-US"/>
      </w:rPr>
      <w:t>Penulis</w:t>
    </w:r>
    <w:proofErr w:type="spellEnd"/>
    <w:r>
      <w:rPr>
        <w:rFonts w:ascii="Times New Roman" w:hAnsi="Times New Roman" w:cs="Times New Roman"/>
        <w:b/>
        <w:bCs/>
        <w:i/>
        <w:iCs/>
        <w:sz w:val="22"/>
        <w:szCs w:val="22"/>
        <w:lang w:val="en-US"/>
      </w:rPr>
      <w:t xml:space="preserve"> </w:t>
    </w:r>
    <w:r w:rsidRPr="00B5256D">
      <w:rPr>
        <w:rFonts w:ascii="Candara" w:hAnsi="Candara"/>
        <w:i/>
        <w:lang w:val="id-ID"/>
      </w:rPr>
      <w:t xml:space="preserve">– </w:t>
    </w:r>
    <w:proofErr w:type="spellStart"/>
    <w:r w:rsidRPr="00ED1ADB">
      <w:rPr>
        <w:rFonts w:ascii="Times New Roman" w:hAnsi="Times New Roman" w:cs="Times New Roman"/>
        <w:i/>
        <w:iCs/>
        <w:sz w:val="22"/>
        <w:szCs w:val="22"/>
        <w:lang w:val="en-US"/>
      </w:rPr>
      <w:t>judul</w:t>
    </w:r>
    <w:proofErr w:type="spellEnd"/>
    <w:r w:rsidRPr="00ED1ADB">
      <w:rPr>
        <w:rFonts w:ascii="Times New Roman" w:hAnsi="Times New Roman" w:cs="Times New Roman"/>
        <w:i/>
        <w:iCs/>
        <w:sz w:val="22"/>
        <w:szCs w:val="22"/>
        <w:lang w:val="en-US"/>
      </w:rPr>
      <w:t xml:space="preserve"> </w:t>
    </w:r>
    <w:proofErr w:type="spellStart"/>
    <w:r w:rsidRPr="00ED1ADB">
      <w:rPr>
        <w:rFonts w:ascii="Times New Roman" w:hAnsi="Times New Roman" w:cs="Times New Roman"/>
        <w:i/>
        <w:iCs/>
        <w:sz w:val="22"/>
        <w:szCs w:val="22"/>
        <w:lang w:val="en-US"/>
      </w:rPr>
      <w:t>artike</w:t>
    </w:r>
    <w:r>
      <w:rPr>
        <w:rFonts w:ascii="Times New Roman" w:hAnsi="Times New Roman" w:cs="Times New Roman"/>
        <w:i/>
        <w:iCs/>
        <w:sz w:val="22"/>
        <w:szCs w:val="22"/>
        <w:lang w:val="en-US"/>
      </w:rPr>
      <w:t>l</w:t>
    </w:r>
    <w:proofErr w:type="spellEnd"/>
    <w:r>
      <w:rPr>
        <w:rFonts w:ascii="Times New Roman" w:hAnsi="Times New Roman" w:cs="Times New Roman"/>
        <w:i/>
        <w:iCs/>
        <w:sz w:val="22"/>
        <w:szCs w:val="22"/>
        <w:lang w:val="en-US"/>
      </w:rPr>
      <w:t xml:space="preserve"> (</w:t>
    </w:r>
    <w:proofErr w:type="spellStart"/>
    <w:r>
      <w:rPr>
        <w:rFonts w:ascii="Times New Roman" w:hAnsi="Times New Roman" w:cs="Times New Roman"/>
        <w:i/>
        <w:iCs/>
        <w:sz w:val="22"/>
        <w:szCs w:val="22"/>
        <w:lang w:val="en-US"/>
      </w:rPr>
      <w:t>hlm</w:t>
    </w:r>
    <w:proofErr w:type="spellEnd"/>
    <w:r>
      <w:rPr>
        <w:rFonts w:ascii="Times New Roman" w:hAnsi="Times New Roman" w:cs="Times New Roman"/>
        <w:i/>
        <w:iCs/>
        <w:sz w:val="22"/>
        <w:szCs w:val="22"/>
        <w:lang w:val="en-US"/>
      </w:rPr>
      <w:t>.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176"/>
    <w:multiLevelType w:val="hybridMultilevel"/>
    <w:tmpl w:val="808E6D74"/>
    <w:lvl w:ilvl="0" w:tplc="7898E09A">
      <w:start w:val="1"/>
      <w:numFmt w:val="decimal"/>
      <w:lvlText w:val="%1."/>
      <w:lvlJc w:val="left"/>
      <w:pPr>
        <w:ind w:left="544" w:hanging="358"/>
      </w:pPr>
      <w:rPr>
        <w:rFonts w:ascii="Times New Roman" w:eastAsia="Times New Roman" w:hAnsi="Times New Roman" w:cs="Times New Roman" w:hint="default"/>
        <w:w w:val="100"/>
        <w:sz w:val="22"/>
        <w:szCs w:val="22"/>
        <w:lang w:eastAsia="en-US" w:bidi="ar-SA"/>
      </w:rPr>
    </w:lvl>
    <w:lvl w:ilvl="1" w:tplc="0C2C60E8">
      <w:numFmt w:val="bullet"/>
      <w:lvlText w:val="•"/>
      <w:lvlJc w:val="left"/>
      <w:pPr>
        <w:ind w:left="963" w:hanging="358"/>
      </w:pPr>
      <w:rPr>
        <w:rFonts w:hint="default"/>
        <w:lang w:eastAsia="en-US" w:bidi="ar-SA"/>
      </w:rPr>
    </w:lvl>
    <w:lvl w:ilvl="2" w:tplc="010CA71A">
      <w:numFmt w:val="bullet"/>
      <w:lvlText w:val="•"/>
      <w:lvlJc w:val="left"/>
      <w:pPr>
        <w:ind w:left="1386" w:hanging="358"/>
      </w:pPr>
      <w:rPr>
        <w:rFonts w:hint="default"/>
        <w:lang w:eastAsia="en-US" w:bidi="ar-SA"/>
      </w:rPr>
    </w:lvl>
    <w:lvl w:ilvl="3" w:tplc="20B88C06">
      <w:numFmt w:val="bullet"/>
      <w:lvlText w:val="•"/>
      <w:lvlJc w:val="left"/>
      <w:pPr>
        <w:ind w:left="1809" w:hanging="358"/>
      </w:pPr>
      <w:rPr>
        <w:rFonts w:hint="default"/>
        <w:lang w:eastAsia="en-US" w:bidi="ar-SA"/>
      </w:rPr>
    </w:lvl>
    <w:lvl w:ilvl="4" w:tplc="5C70925A">
      <w:numFmt w:val="bullet"/>
      <w:lvlText w:val="•"/>
      <w:lvlJc w:val="left"/>
      <w:pPr>
        <w:ind w:left="2233" w:hanging="358"/>
      </w:pPr>
      <w:rPr>
        <w:rFonts w:hint="default"/>
        <w:lang w:eastAsia="en-US" w:bidi="ar-SA"/>
      </w:rPr>
    </w:lvl>
    <w:lvl w:ilvl="5" w:tplc="2D068A38">
      <w:numFmt w:val="bullet"/>
      <w:lvlText w:val="•"/>
      <w:lvlJc w:val="left"/>
      <w:pPr>
        <w:ind w:left="2656" w:hanging="358"/>
      </w:pPr>
      <w:rPr>
        <w:rFonts w:hint="default"/>
        <w:lang w:eastAsia="en-US" w:bidi="ar-SA"/>
      </w:rPr>
    </w:lvl>
    <w:lvl w:ilvl="6" w:tplc="06CADB30">
      <w:numFmt w:val="bullet"/>
      <w:lvlText w:val="•"/>
      <w:lvlJc w:val="left"/>
      <w:pPr>
        <w:ind w:left="3079" w:hanging="358"/>
      </w:pPr>
      <w:rPr>
        <w:rFonts w:hint="default"/>
        <w:lang w:eastAsia="en-US" w:bidi="ar-SA"/>
      </w:rPr>
    </w:lvl>
    <w:lvl w:ilvl="7" w:tplc="63BA32FC">
      <w:numFmt w:val="bullet"/>
      <w:lvlText w:val="•"/>
      <w:lvlJc w:val="left"/>
      <w:pPr>
        <w:ind w:left="3503" w:hanging="358"/>
      </w:pPr>
      <w:rPr>
        <w:rFonts w:hint="default"/>
        <w:lang w:eastAsia="en-US" w:bidi="ar-SA"/>
      </w:rPr>
    </w:lvl>
    <w:lvl w:ilvl="8" w:tplc="494A30BA">
      <w:numFmt w:val="bullet"/>
      <w:lvlText w:val="•"/>
      <w:lvlJc w:val="left"/>
      <w:pPr>
        <w:ind w:left="3926" w:hanging="358"/>
      </w:pPr>
      <w:rPr>
        <w:rFonts w:hint="default"/>
        <w:lang w:eastAsia="en-US" w:bidi="ar-SA"/>
      </w:rPr>
    </w:lvl>
  </w:abstractNum>
  <w:abstractNum w:abstractNumId="1" w15:restartNumberingAfterBreak="0">
    <w:nsid w:val="07AB58FF"/>
    <w:multiLevelType w:val="hybridMultilevel"/>
    <w:tmpl w:val="1260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13A20"/>
    <w:multiLevelType w:val="hybridMultilevel"/>
    <w:tmpl w:val="0576F6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9A61B98"/>
    <w:multiLevelType w:val="hybridMultilevel"/>
    <w:tmpl w:val="46FA766E"/>
    <w:lvl w:ilvl="0" w:tplc="FB8CDB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40698"/>
    <w:multiLevelType w:val="multilevel"/>
    <w:tmpl w:val="22DA5AC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2E7756C1"/>
    <w:multiLevelType w:val="multilevel"/>
    <w:tmpl w:val="EFDEB7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EF682D"/>
    <w:multiLevelType w:val="hybridMultilevel"/>
    <w:tmpl w:val="A06CDAFE"/>
    <w:lvl w:ilvl="0" w:tplc="1E62E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95C24"/>
    <w:multiLevelType w:val="hybridMultilevel"/>
    <w:tmpl w:val="6B42513C"/>
    <w:lvl w:ilvl="0" w:tplc="317E0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448B2"/>
    <w:multiLevelType w:val="hybridMultilevel"/>
    <w:tmpl w:val="25860468"/>
    <w:lvl w:ilvl="0" w:tplc="1494EE9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2354480">
    <w:abstractNumId w:val="6"/>
  </w:num>
  <w:num w:numId="2" w16cid:durableId="1936739868">
    <w:abstractNumId w:val="3"/>
  </w:num>
  <w:num w:numId="3" w16cid:durableId="1057971143">
    <w:abstractNumId w:val="7"/>
  </w:num>
  <w:num w:numId="4" w16cid:durableId="1081563210">
    <w:abstractNumId w:val="1"/>
  </w:num>
  <w:num w:numId="5" w16cid:durableId="267203388">
    <w:abstractNumId w:val="0"/>
  </w:num>
  <w:num w:numId="6" w16cid:durableId="627203670">
    <w:abstractNumId w:val="5"/>
  </w:num>
  <w:num w:numId="7" w16cid:durableId="1603411025">
    <w:abstractNumId w:val="2"/>
  </w:num>
  <w:num w:numId="8" w16cid:durableId="1010839161">
    <w:abstractNumId w:val="8"/>
  </w:num>
  <w:num w:numId="9" w16cid:durableId="1903521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A5"/>
    <w:rsid w:val="00001654"/>
    <w:rsid w:val="00024903"/>
    <w:rsid w:val="00026F72"/>
    <w:rsid w:val="0004035F"/>
    <w:rsid w:val="000560E4"/>
    <w:rsid w:val="00066B09"/>
    <w:rsid w:val="000676D9"/>
    <w:rsid w:val="00073386"/>
    <w:rsid w:val="00092A01"/>
    <w:rsid w:val="00092D43"/>
    <w:rsid w:val="00093384"/>
    <w:rsid w:val="000B7104"/>
    <w:rsid w:val="000C405C"/>
    <w:rsid w:val="000C501F"/>
    <w:rsid w:val="000D0B02"/>
    <w:rsid w:val="000F6602"/>
    <w:rsid w:val="001001A9"/>
    <w:rsid w:val="00100A10"/>
    <w:rsid w:val="00101077"/>
    <w:rsid w:val="00107936"/>
    <w:rsid w:val="00112BF8"/>
    <w:rsid w:val="001139AC"/>
    <w:rsid w:val="0012024D"/>
    <w:rsid w:val="00137ADB"/>
    <w:rsid w:val="00142739"/>
    <w:rsid w:val="0014640C"/>
    <w:rsid w:val="00152626"/>
    <w:rsid w:val="00155849"/>
    <w:rsid w:val="0015622C"/>
    <w:rsid w:val="001770C9"/>
    <w:rsid w:val="00196162"/>
    <w:rsid w:val="001A1437"/>
    <w:rsid w:val="001B6589"/>
    <w:rsid w:val="001C3EBB"/>
    <w:rsid w:val="001D34D4"/>
    <w:rsid w:val="001E2C65"/>
    <w:rsid w:val="002105E6"/>
    <w:rsid w:val="00212954"/>
    <w:rsid w:val="00212C5B"/>
    <w:rsid w:val="0021634E"/>
    <w:rsid w:val="00232DE8"/>
    <w:rsid w:val="0023354B"/>
    <w:rsid w:val="0025014D"/>
    <w:rsid w:val="00256E27"/>
    <w:rsid w:val="0027010B"/>
    <w:rsid w:val="00281C37"/>
    <w:rsid w:val="002840E7"/>
    <w:rsid w:val="002A345E"/>
    <w:rsid w:val="002B436E"/>
    <w:rsid w:val="002B5006"/>
    <w:rsid w:val="002E64DF"/>
    <w:rsid w:val="002F4A15"/>
    <w:rsid w:val="00301514"/>
    <w:rsid w:val="00302319"/>
    <w:rsid w:val="00333F4A"/>
    <w:rsid w:val="00336982"/>
    <w:rsid w:val="0034123F"/>
    <w:rsid w:val="00341F4E"/>
    <w:rsid w:val="00355689"/>
    <w:rsid w:val="003746AF"/>
    <w:rsid w:val="00375BC1"/>
    <w:rsid w:val="00383667"/>
    <w:rsid w:val="00385CEE"/>
    <w:rsid w:val="003919D3"/>
    <w:rsid w:val="003978CC"/>
    <w:rsid w:val="003A2603"/>
    <w:rsid w:val="003B713C"/>
    <w:rsid w:val="003B7B55"/>
    <w:rsid w:val="003C0D57"/>
    <w:rsid w:val="003D1A68"/>
    <w:rsid w:val="003E31F1"/>
    <w:rsid w:val="003F6D20"/>
    <w:rsid w:val="003F7D84"/>
    <w:rsid w:val="00416BE4"/>
    <w:rsid w:val="00427652"/>
    <w:rsid w:val="00431A23"/>
    <w:rsid w:val="00434A03"/>
    <w:rsid w:val="00440DD7"/>
    <w:rsid w:val="00453D69"/>
    <w:rsid w:val="004573C4"/>
    <w:rsid w:val="00481273"/>
    <w:rsid w:val="00482E2D"/>
    <w:rsid w:val="00494D60"/>
    <w:rsid w:val="004B10C4"/>
    <w:rsid w:val="004C0289"/>
    <w:rsid w:val="004C6830"/>
    <w:rsid w:val="004E727F"/>
    <w:rsid w:val="004E7292"/>
    <w:rsid w:val="004F4478"/>
    <w:rsid w:val="00507DC2"/>
    <w:rsid w:val="00526211"/>
    <w:rsid w:val="005576C2"/>
    <w:rsid w:val="005607F4"/>
    <w:rsid w:val="00570A9C"/>
    <w:rsid w:val="0058088E"/>
    <w:rsid w:val="0058310E"/>
    <w:rsid w:val="005B53A3"/>
    <w:rsid w:val="005C6691"/>
    <w:rsid w:val="005D607B"/>
    <w:rsid w:val="005E0D36"/>
    <w:rsid w:val="005E13FB"/>
    <w:rsid w:val="005E56C4"/>
    <w:rsid w:val="005F72CC"/>
    <w:rsid w:val="0063615B"/>
    <w:rsid w:val="0065384C"/>
    <w:rsid w:val="006644D2"/>
    <w:rsid w:val="00694716"/>
    <w:rsid w:val="006A6754"/>
    <w:rsid w:val="006C449D"/>
    <w:rsid w:val="006D2195"/>
    <w:rsid w:val="006D5118"/>
    <w:rsid w:val="006F0F81"/>
    <w:rsid w:val="00700082"/>
    <w:rsid w:val="00711952"/>
    <w:rsid w:val="00722AA8"/>
    <w:rsid w:val="0072625D"/>
    <w:rsid w:val="0072672A"/>
    <w:rsid w:val="0073669B"/>
    <w:rsid w:val="007446A5"/>
    <w:rsid w:val="007452A0"/>
    <w:rsid w:val="0074737D"/>
    <w:rsid w:val="007473A5"/>
    <w:rsid w:val="00797F71"/>
    <w:rsid w:val="007C2291"/>
    <w:rsid w:val="007D485F"/>
    <w:rsid w:val="007D5143"/>
    <w:rsid w:val="007D6B90"/>
    <w:rsid w:val="007E00C6"/>
    <w:rsid w:val="007F2FD0"/>
    <w:rsid w:val="00807AF7"/>
    <w:rsid w:val="008228F6"/>
    <w:rsid w:val="00831A7B"/>
    <w:rsid w:val="00831C20"/>
    <w:rsid w:val="008371FD"/>
    <w:rsid w:val="0084118F"/>
    <w:rsid w:val="00847D4A"/>
    <w:rsid w:val="00850FD4"/>
    <w:rsid w:val="00856577"/>
    <w:rsid w:val="00857B01"/>
    <w:rsid w:val="008647E3"/>
    <w:rsid w:val="00864857"/>
    <w:rsid w:val="00865B89"/>
    <w:rsid w:val="00885D0F"/>
    <w:rsid w:val="00887236"/>
    <w:rsid w:val="00894CC8"/>
    <w:rsid w:val="008A05EB"/>
    <w:rsid w:val="008A12FD"/>
    <w:rsid w:val="008B446C"/>
    <w:rsid w:val="008C4CB6"/>
    <w:rsid w:val="008D280D"/>
    <w:rsid w:val="008E46CF"/>
    <w:rsid w:val="008F6BA7"/>
    <w:rsid w:val="00901AEA"/>
    <w:rsid w:val="00903BA9"/>
    <w:rsid w:val="0091379D"/>
    <w:rsid w:val="009258EE"/>
    <w:rsid w:val="00945C4A"/>
    <w:rsid w:val="0096502C"/>
    <w:rsid w:val="0097308F"/>
    <w:rsid w:val="00974DC6"/>
    <w:rsid w:val="009B063E"/>
    <w:rsid w:val="009D1B39"/>
    <w:rsid w:val="009D6376"/>
    <w:rsid w:val="009E4F48"/>
    <w:rsid w:val="009F3507"/>
    <w:rsid w:val="00A07C38"/>
    <w:rsid w:val="00A12C47"/>
    <w:rsid w:val="00A12D3E"/>
    <w:rsid w:val="00A1708B"/>
    <w:rsid w:val="00A279F4"/>
    <w:rsid w:val="00A471C8"/>
    <w:rsid w:val="00A56B77"/>
    <w:rsid w:val="00A61E63"/>
    <w:rsid w:val="00A61F8F"/>
    <w:rsid w:val="00A65C66"/>
    <w:rsid w:val="00A76C4E"/>
    <w:rsid w:val="00A9120A"/>
    <w:rsid w:val="00AA1228"/>
    <w:rsid w:val="00AA7229"/>
    <w:rsid w:val="00AB3D37"/>
    <w:rsid w:val="00AC6120"/>
    <w:rsid w:val="00AF4A77"/>
    <w:rsid w:val="00AF6699"/>
    <w:rsid w:val="00B0046F"/>
    <w:rsid w:val="00B115F1"/>
    <w:rsid w:val="00B154E4"/>
    <w:rsid w:val="00B15CC8"/>
    <w:rsid w:val="00B17683"/>
    <w:rsid w:val="00B2088F"/>
    <w:rsid w:val="00B41713"/>
    <w:rsid w:val="00B456DB"/>
    <w:rsid w:val="00B47621"/>
    <w:rsid w:val="00B541F7"/>
    <w:rsid w:val="00B5763D"/>
    <w:rsid w:val="00B93D09"/>
    <w:rsid w:val="00BB02F2"/>
    <w:rsid w:val="00BC7044"/>
    <w:rsid w:val="00BE3EC5"/>
    <w:rsid w:val="00BE420E"/>
    <w:rsid w:val="00C04521"/>
    <w:rsid w:val="00C06034"/>
    <w:rsid w:val="00C07AE7"/>
    <w:rsid w:val="00C408BB"/>
    <w:rsid w:val="00C51F4B"/>
    <w:rsid w:val="00C56476"/>
    <w:rsid w:val="00C61481"/>
    <w:rsid w:val="00C72A13"/>
    <w:rsid w:val="00C805BA"/>
    <w:rsid w:val="00C84046"/>
    <w:rsid w:val="00C86914"/>
    <w:rsid w:val="00CA237F"/>
    <w:rsid w:val="00CB06F8"/>
    <w:rsid w:val="00CB21CB"/>
    <w:rsid w:val="00CC7B90"/>
    <w:rsid w:val="00CE7B03"/>
    <w:rsid w:val="00CF4E52"/>
    <w:rsid w:val="00D00FD9"/>
    <w:rsid w:val="00D03281"/>
    <w:rsid w:val="00D25381"/>
    <w:rsid w:val="00D41906"/>
    <w:rsid w:val="00D50778"/>
    <w:rsid w:val="00D53CEF"/>
    <w:rsid w:val="00D5439E"/>
    <w:rsid w:val="00D60BCD"/>
    <w:rsid w:val="00D611A7"/>
    <w:rsid w:val="00D6172C"/>
    <w:rsid w:val="00D647BF"/>
    <w:rsid w:val="00D94478"/>
    <w:rsid w:val="00DA17FC"/>
    <w:rsid w:val="00DA5C37"/>
    <w:rsid w:val="00DC3B90"/>
    <w:rsid w:val="00DD0B32"/>
    <w:rsid w:val="00DE3AC8"/>
    <w:rsid w:val="00E26769"/>
    <w:rsid w:val="00E40562"/>
    <w:rsid w:val="00E5777B"/>
    <w:rsid w:val="00E60E54"/>
    <w:rsid w:val="00E7491E"/>
    <w:rsid w:val="00E84C9B"/>
    <w:rsid w:val="00E85571"/>
    <w:rsid w:val="00E91196"/>
    <w:rsid w:val="00E92108"/>
    <w:rsid w:val="00EB2D1C"/>
    <w:rsid w:val="00ED1ADB"/>
    <w:rsid w:val="00ED5E19"/>
    <w:rsid w:val="00EE4EC4"/>
    <w:rsid w:val="00EE677A"/>
    <w:rsid w:val="00EF53D1"/>
    <w:rsid w:val="00F07A17"/>
    <w:rsid w:val="00F534AD"/>
    <w:rsid w:val="00F94C84"/>
    <w:rsid w:val="00FA36AF"/>
    <w:rsid w:val="00FB5177"/>
    <w:rsid w:val="00FC130D"/>
    <w:rsid w:val="00FD59A4"/>
    <w:rsid w:val="00FD59A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0FDADC1B"/>
  <w15:docId w15:val="{13E921EC-7484-4224-AA75-CB28DF4A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0F"/>
  </w:style>
  <w:style w:type="paragraph" w:styleId="Heading1">
    <w:name w:val="heading 1"/>
    <w:basedOn w:val="Normal"/>
    <w:next w:val="Normal"/>
    <w:link w:val="Heading1Char"/>
    <w:uiPriority w:val="9"/>
    <w:qFormat/>
    <w:rsid w:val="00142739"/>
    <w:pPr>
      <w:keepNext/>
      <w:keepLines/>
      <w:spacing w:before="480"/>
      <w:outlineLvl w:val="0"/>
    </w:pPr>
    <w:rPr>
      <w:rFonts w:ascii="Times New Roman" w:eastAsiaTheme="majorEastAsia" w:hAnsi="Times New Roman" w:cstheme="majorBidi"/>
      <w:bCs/>
      <w:color w:val="000000" w:themeColor="text1"/>
      <w:sz w:val="28"/>
      <w:szCs w:val="28"/>
    </w:rPr>
  </w:style>
  <w:style w:type="paragraph" w:styleId="Heading2">
    <w:name w:val="heading 2"/>
    <w:basedOn w:val="Normal"/>
    <w:link w:val="Heading2Char"/>
    <w:qFormat/>
    <w:rsid w:val="00B15CC8"/>
    <w:pPr>
      <w:widowControl w:val="0"/>
      <w:autoSpaceDE w:val="0"/>
      <w:autoSpaceDN w:val="0"/>
      <w:spacing w:line="274" w:lineRule="exact"/>
      <w:ind w:left="118"/>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6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46A5"/>
    <w:rPr>
      <w:rFonts w:ascii="Times New Roman" w:hAnsi="Times New Roman" w:cs="Times New Roman"/>
      <w:sz w:val="18"/>
      <w:szCs w:val="18"/>
    </w:rPr>
  </w:style>
  <w:style w:type="paragraph" w:styleId="Header">
    <w:name w:val="header"/>
    <w:basedOn w:val="Normal"/>
    <w:link w:val="HeaderChar"/>
    <w:uiPriority w:val="99"/>
    <w:unhideWhenUsed/>
    <w:rsid w:val="00694716"/>
    <w:pPr>
      <w:tabs>
        <w:tab w:val="center" w:pos="4680"/>
        <w:tab w:val="right" w:pos="9360"/>
      </w:tabs>
    </w:pPr>
  </w:style>
  <w:style w:type="character" w:customStyle="1" w:styleId="HeaderChar">
    <w:name w:val="Header Char"/>
    <w:basedOn w:val="DefaultParagraphFont"/>
    <w:link w:val="Header"/>
    <w:uiPriority w:val="99"/>
    <w:rsid w:val="00694716"/>
  </w:style>
  <w:style w:type="paragraph" w:styleId="Footer">
    <w:name w:val="footer"/>
    <w:basedOn w:val="Normal"/>
    <w:link w:val="FooterChar"/>
    <w:uiPriority w:val="99"/>
    <w:unhideWhenUsed/>
    <w:rsid w:val="00694716"/>
    <w:pPr>
      <w:tabs>
        <w:tab w:val="center" w:pos="4680"/>
        <w:tab w:val="right" w:pos="9360"/>
      </w:tabs>
    </w:pPr>
  </w:style>
  <w:style w:type="character" w:customStyle="1" w:styleId="FooterChar">
    <w:name w:val="Footer Char"/>
    <w:basedOn w:val="DefaultParagraphFont"/>
    <w:link w:val="Footer"/>
    <w:uiPriority w:val="99"/>
    <w:rsid w:val="00694716"/>
  </w:style>
  <w:style w:type="table" w:styleId="TableGrid">
    <w:name w:val="Table Grid"/>
    <w:basedOn w:val="TableNormal"/>
    <w:uiPriority w:val="39"/>
    <w:rsid w:val="004F4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F3507"/>
  </w:style>
  <w:style w:type="paragraph" w:styleId="ListParagraph">
    <w:name w:val="List Paragraph"/>
    <w:basedOn w:val="Normal"/>
    <w:uiPriority w:val="1"/>
    <w:qFormat/>
    <w:rsid w:val="008E46CF"/>
    <w:pPr>
      <w:ind w:left="720"/>
      <w:contextualSpacing/>
    </w:pPr>
  </w:style>
  <w:style w:type="paragraph" w:customStyle="1" w:styleId="TableandFiguresHeadingMaJER">
    <w:name w:val="Table and Figures Heading MaJER"/>
    <w:basedOn w:val="BodyText3"/>
    <w:qFormat/>
    <w:rsid w:val="009D6376"/>
    <w:pPr>
      <w:spacing w:before="120" w:after="0"/>
      <w:jc w:val="both"/>
    </w:pPr>
    <w:rPr>
      <w:rFonts w:ascii="Times New Roman" w:eastAsia="Times New Roman" w:hAnsi="Times New Roman" w:cs="Times New Roman"/>
      <w:sz w:val="20"/>
      <w:szCs w:val="20"/>
      <w:lang w:val="en-GB" w:eastAsia="es-ES"/>
    </w:rPr>
  </w:style>
  <w:style w:type="paragraph" w:styleId="BodyText3">
    <w:name w:val="Body Text 3"/>
    <w:basedOn w:val="Normal"/>
    <w:link w:val="BodyText3Char"/>
    <w:uiPriority w:val="99"/>
    <w:semiHidden/>
    <w:unhideWhenUsed/>
    <w:rsid w:val="009D6376"/>
    <w:pPr>
      <w:spacing w:after="120"/>
    </w:pPr>
    <w:rPr>
      <w:sz w:val="16"/>
      <w:szCs w:val="16"/>
    </w:rPr>
  </w:style>
  <w:style w:type="character" w:customStyle="1" w:styleId="BodyText3Char">
    <w:name w:val="Body Text 3 Char"/>
    <w:basedOn w:val="DefaultParagraphFont"/>
    <w:link w:val="BodyText3"/>
    <w:uiPriority w:val="99"/>
    <w:semiHidden/>
    <w:rsid w:val="009D6376"/>
    <w:rPr>
      <w:sz w:val="16"/>
      <w:szCs w:val="16"/>
    </w:rPr>
  </w:style>
  <w:style w:type="paragraph" w:styleId="NormalWeb">
    <w:name w:val="Normal (Web)"/>
    <w:basedOn w:val="Normal"/>
    <w:uiPriority w:val="99"/>
    <w:semiHidden/>
    <w:unhideWhenUsed/>
    <w:rsid w:val="00BE420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A05EB"/>
    <w:rPr>
      <w:color w:val="0563C1" w:themeColor="hyperlink"/>
      <w:u w:val="single"/>
    </w:rPr>
  </w:style>
  <w:style w:type="character" w:customStyle="1" w:styleId="UnresolvedMention1">
    <w:name w:val="Unresolved Mention1"/>
    <w:basedOn w:val="DefaultParagraphFont"/>
    <w:uiPriority w:val="99"/>
    <w:semiHidden/>
    <w:unhideWhenUsed/>
    <w:rsid w:val="008A05EB"/>
    <w:rPr>
      <w:color w:val="605E5C"/>
      <w:shd w:val="clear" w:color="auto" w:fill="E1DFDD"/>
    </w:rPr>
  </w:style>
  <w:style w:type="paragraph" w:styleId="BodyText">
    <w:name w:val="Body Text"/>
    <w:basedOn w:val="Normal"/>
    <w:link w:val="BodyTextChar"/>
    <w:uiPriority w:val="99"/>
    <w:semiHidden/>
    <w:unhideWhenUsed/>
    <w:rsid w:val="00494D60"/>
    <w:pPr>
      <w:spacing w:after="120"/>
    </w:pPr>
  </w:style>
  <w:style w:type="character" w:customStyle="1" w:styleId="BodyTextChar">
    <w:name w:val="Body Text Char"/>
    <w:basedOn w:val="DefaultParagraphFont"/>
    <w:link w:val="BodyText"/>
    <w:uiPriority w:val="99"/>
    <w:semiHidden/>
    <w:rsid w:val="00494D60"/>
  </w:style>
  <w:style w:type="character" w:customStyle="1" w:styleId="markedcontent">
    <w:name w:val="markedcontent"/>
    <w:basedOn w:val="DefaultParagraphFont"/>
    <w:rsid w:val="00A65C66"/>
  </w:style>
  <w:style w:type="paragraph" w:customStyle="1" w:styleId="TableParagraph">
    <w:name w:val="Table Paragraph"/>
    <w:basedOn w:val="Normal"/>
    <w:uiPriority w:val="1"/>
    <w:qFormat/>
    <w:rsid w:val="00EF53D1"/>
    <w:pPr>
      <w:widowControl w:val="0"/>
      <w:autoSpaceDE w:val="0"/>
      <w:autoSpaceDN w:val="0"/>
      <w:spacing w:before="14"/>
      <w:ind w:left="237"/>
    </w:pPr>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B15CC8"/>
    <w:rPr>
      <w:rFonts w:ascii="Times New Roman" w:eastAsia="Times New Roman" w:hAnsi="Times New Roman" w:cs="Times New Roman"/>
      <w:b/>
      <w:bCs/>
    </w:rPr>
  </w:style>
  <w:style w:type="paragraph" w:customStyle="1" w:styleId="Default">
    <w:name w:val="Default"/>
    <w:rsid w:val="001001A9"/>
    <w:pPr>
      <w:autoSpaceDE w:val="0"/>
      <w:autoSpaceDN w:val="0"/>
      <w:adjustRightInd w:val="0"/>
    </w:pPr>
    <w:rPr>
      <w:rFonts w:ascii="Times New Roman" w:hAnsi="Times New Roman" w:cs="Times New Roman"/>
      <w:color w:val="000000"/>
      <w:lang w:val="id-ID"/>
    </w:rPr>
  </w:style>
  <w:style w:type="paragraph" w:styleId="Title">
    <w:name w:val="Title"/>
    <w:basedOn w:val="Normal"/>
    <w:link w:val="TitleChar"/>
    <w:qFormat/>
    <w:rsid w:val="00AF4A77"/>
    <w:pPr>
      <w:tabs>
        <w:tab w:val="num" w:pos="720"/>
      </w:tabs>
      <w:ind w:left="720" w:hanging="720"/>
      <w:jc w:val="center"/>
    </w:pPr>
    <w:rPr>
      <w:rFonts w:ascii="Times New Roman" w:eastAsia="Times New Roman" w:hAnsi="Times New Roman" w:cs="Times New Roman"/>
      <w:b/>
      <w:szCs w:val="20"/>
      <w:lang w:val="en-US"/>
    </w:rPr>
  </w:style>
  <w:style w:type="character" w:customStyle="1" w:styleId="TitleChar">
    <w:name w:val="Title Char"/>
    <w:basedOn w:val="DefaultParagraphFont"/>
    <w:link w:val="Title"/>
    <w:rsid w:val="00AF4A77"/>
    <w:rPr>
      <w:rFonts w:ascii="Times New Roman" w:eastAsia="Times New Roman" w:hAnsi="Times New Roman" w:cs="Times New Roman"/>
      <w:b/>
      <w:szCs w:val="20"/>
      <w:lang w:val="en-US"/>
    </w:rPr>
  </w:style>
  <w:style w:type="character" w:customStyle="1" w:styleId="Heading1Char">
    <w:name w:val="Heading 1 Char"/>
    <w:basedOn w:val="DefaultParagraphFont"/>
    <w:link w:val="Heading1"/>
    <w:uiPriority w:val="9"/>
    <w:rsid w:val="00142739"/>
    <w:rPr>
      <w:rFonts w:ascii="Times New Roman" w:eastAsiaTheme="majorEastAsia" w:hAnsi="Times New Roman" w:cstheme="majorBidi"/>
      <w:bCs/>
      <w:color w:val="000000" w:themeColor="text1"/>
      <w:sz w:val="28"/>
      <w:szCs w:val="28"/>
    </w:rPr>
  </w:style>
  <w:style w:type="paragraph" w:styleId="NoSpacing">
    <w:name w:val="No Spacing"/>
    <w:basedOn w:val="Normal"/>
    <w:uiPriority w:val="1"/>
    <w:qFormat/>
    <w:rsid w:val="00974DC6"/>
    <w:rPr>
      <w:rFonts w:ascii="Times New Roman" w:eastAsia="Times New Roman" w:hAnsi="Times New Roman" w:cs="Times New Roman"/>
      <w:lang w:val="en-US"/>
    </w:rPr>
  </w:style>
  <w:style w:type="paragraph" w:styleId="BodyTextIndent">
    <w:name w:val="Body Text Indent"/>
    <w:basedOn w:val="Normal"/>
    <w:link w:val="BodyTextIndentChar"/>
    <w:uiPriority w:val="99"/>
    <w:unhideWhenUsed/>
    <w:rsid w:val="0065384C"/>
    <w:pPr>
      <w:spacing w:after="120" w:line="276" w:lineRule="auto"/>
      <w:ind w:left="283"/>
    </w:pPr>
    <w:rPr>
      <w:rFonts w:eastAsiaTheme="minorEastAsia"/>
      <w:sz w:val="22"/>
      <w:szCs w:val="22"/>
      <w:lang w:val="en-US"/>
    </w:rPr>
  </w:style>
  <w:style w:type="character" w:customStyle="1" w:styleId="BodyTextIndentChar">
    <w:name w:val="Body Text Indent Char"/>
    <w:basedOn w:val="DefaultParagraphFont"/>
    <w:link w:val="BodyTextIndent"/>
    <w:uiPriority w:val="99"/>
    <w:rsid w:val="0065384C"/>
    <w:rPr>
      <w:rFonts w:eastAsiaTheme="minorEastAsia"/>
      <w:sz w:val="22"/>
      <w:szCs w:val="22"/>
      <w:lang w:val="en-US"/>
    </w:rPr>
  </w:style>
  <w:style w:type="paragraph" w:styleId="BodyTextIndent2">
    <w:name w:val="Body Text Indent 2"/>
    <w:basedOn w:val="Normal"/>
    <w:link w:val="BodyTextIndent2Char"/>
    <w:uiPriority w:val="99"/>
    <w:semiHidden/>
    <w:unhideWhenUsed/>
    <w:rsid w:val="0065384C"/>
    <w:pPr>
      <w:spacing w:after="120" w:line="480" w:lineRule="auto"/>
      <w:ind w:left="283"/>
    </w:pPr>
    <w:rPr>
      <w:rFonts w:eastAsiaTheme="minorEastAsia"/>
      <w:sz w:val="22"/>
      <w:szCs w:val="22"/>
      <w:lang w:val="en-US"/>
    </w:rPr>
  </w:style>
  <w:style w:type="character" w:customStyle="1" w:styleId="BodyTextIndent2Char">
    <w:name w:val="Body Text Indent 2 Char"/>
    <w:basedOn w:val="DefaultParagraphFont"/>
    <w:link w:val="BodyTextIndent2"/>
    <w:uiPriority w:val="99"/>
    <w:semiHidden/>
    <w:rsid w:val="0065384C"/>
    <w:rPr>
      <w:rFonts w:eastAsiaTheme="minorEastAsia"/>
      <w:sz w:val="22"/>
      <w:szCs w:val="22"/>
      <w:lang w:val="en-US"/>
    </w:rPr>
  </w:style>
  <w:style w:type="paragraph" w:styleId="HTMLPreformatted">
    <w:name w:val="HTML Preformatted"/>
    <w:basedOn w:val="Normal"/>
    <w:link w:val="HTMLPreformattedChar"/>
    <w:uiPriority w:val="99"/>
    <w:unhideWhenUsed/>
    <w:rsid w:val="00AB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B3D37"/>
    <w:rPr>
      <w:rFonts w:ascii="Courier New" w:eastAsia="Times New Roman" w:hAnsi="Courier New" w:cs="Courier New"/>
      <w:sz w:val="20"/>
      <w:szCs w:val="20"/>
      <w:lang w:val="en-US"/>
    </w:rPr>
  </w:style>
  <w:style w:type="character" w:customStyle="1" w:styleId="y2iqfc">
    <w:name w:val="y2iqfc"/>
    <w:basedOn w:val="DefaultParagraphFont"/>
    <w:rsid w:val="00AB3D37"/>
  </w:style>
  <w:style w:type="character" w:styleId="CommentReference">
    <w:name w:val="annotation reference"/>
    <w:basedOn w:val="DefaultParagraphFont"/>
    <w:uiPriority w:val="99"/>
    <w:semiHidden/>
    <w:unhideWhenUsed/>
    <w:rsid w:val="001C3EBB"/>
    <w:rPr>
      <w:sz w:val="16"/>
      <w:szCs w:val="16"/>
    </w:rPr>
  </w:style>
  <w:style w:type="paragraph" w:styleId="CommentText">
    <w:name w:val="annotation text"/>
    <w:basedOn w:val="Normal"/>
    <w:link w:val="CommentTextChar"/>
    <w:uiPriority w:val="99"/>
    <w:semiHidden/>
    <w:unhideWhenUsed/>
    <w:rsid w:val="001C3EBB"/>
    <w:rPr>
      <w:sz w:val="20"/>
      <w:szCs w:val="20"/>
    </w:rPr>
  </w:style>
  <w:style w:type="character" w:customStyle="1" w:styleId="CommentTextChar">
    <w:name w:val="Comment Text Char"/>
    <w:basedOn w:val="DefaultParagraphFont"/>
    <w:link w:val="CommentText"/>
    <w:uiPriority w:val="99"/>
    <w:semiHidden/>
    <w:rsid w:val="001C3EBB"/>
    <w:rPr>
      <w:sz w:val="20"/>
      <w:szCs w:val="20"/>
    </w:rPr>
  </w:style>
  <w:style w:type="paragraph" w:styleId="CommentSubject">
    <w:name w:val="annotation subject"/>
    <w:basedOn w:val="CommentText"/>
    <w:next w:val="CommentText"/>
    <w:link w:val="CommentSubjectChar"/>
    <w:uiPriority w:val="99"/>
    <w:semiHidden/>
    <w:unhideWhenUsed/>
    <w:rsid w:val="001C3EBB"/>
    <w:rPr>
      <w:b/>
      <w:bCs/>
    </w:rPr>
  </w:style>
  <w:style w:type="character" w:customStyle="1" w:styleId="CommentSubjectChar">
    <w:name w:val="Comment Subject Char"/>
    <w:basedOn w:val="CommentTextChar"/>
    <w:link w:val="CommentSubject"/>
    <w:uiPriority w:val="99"/>
    <w:semiHidden/>
    <w:rsid w:val="001C3EBB"/>
    <w:rPr>
      <w:b/>
      <w:bCs/>
      <w:sz w:val="20"/>
      <w:szCs w:val="20"/>
    </w:rPr>
  </w:style>
  <w:style w:type="paragraph" w:styleId="Bibliography">
    <w:name w:val="Bibliography"/>
    <w:basedOn w:val="Normal"/>
    <w:next w:val="Normal"/>
    <w:uiPriority w:val="37"/>
    <w:semiHidden/>
    <w:unhideWhenUsed/>
    <w:rsid w:val="0004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9831">
      <w:bodyDiv w:val="1"/>
      <w:marLeft w:val="0"/>
      <w:marRight w:val="0"/>
      <w:marTop w:val="0"/>
      <w:marBottom w:val="0"/>
      <w:divBdr>
        <w:top w:val="none" w:sz="0" w:space="0" w:color="auto"/>
        <w:left w:val="none" w:sz="0" w:space="0" w:color="auto"/>
        <w:bottom w:val="none" w:sz="0" w:space="0" w:color="auto"/>
        <w:right w:val="none" w:sz="0" w:space="0" w:color="auto"/>
      </w:divBdr>
      <w:divsChild>
        <w:div w:id="841089238">
          <w:marLeft w:val="0"/>
          <w:marRight w:val="0"/>
          <w:marTop w:val="0"/>
          <w:marBottom w:val="0"/>
          <w:divBdr>
            <w:top w:val="none" w:sz="0" w:space="0" w:color="auto"/>
            <w:left w:val="none" w:sz="0" w:space="0" w:color="auto"/>
            <w:bottom w:val="none" w:sz="0" w:space="0" w:color="auto"/>
            <w:right w:val="none" w:sz="0" w:space="0" w:color="auto"/>
          </w:divBdr>
          <w:divsChild>
            <w:div w:id="1325931450">
              <w:marLeft w:val="0"/>
              <w:marRight w:val="0"/>
              <w:marTop w:val="0"/>
              <w:marBottom w:val="0"/>
              <w:divBdr>
                <w:top w:val="none" w:sz="0" w:space="0" w:color="auto"/>
                <w:left w:val="none" w:sz="0" w:space="0" w:color="auto"/>
                <w:bottom w:val="none" w:sz="0" w:space="0" w:color="auto"/>
                <w:right w:val="none" w:sz="0" w:space="0" w:color="auto"/>
              </w:divBdr>
              <w:divsChild>
                <w:div w:id="12714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yukur1973@gmail.com" TargetMode="External"/><Relationship Id="rId13" Type="http://schemas.openxmlformats.org/officeDocument/2006/relationships/hyperlink" Target="http://journal.uin-alauddin.ac.id/index.php/ps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esacademy.org/journal/volume2/issue3/AAES-02-%2003-018.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x.doi.org/10.26832/24566632.2019.040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C46B-6186-4E80-9D47-FDAB7E2C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Burhanudin Rais</dc:creator>
  <cp:lastModifiedBy>Nurhadiah Nurhadiah</cp:lastModifiedBy>
  <cp:revision>9</cp:revision>
  <dcterms:created xsi:type="dcterms:W3CDTF">2025-12-02T03:18:00Z</dcterms:created>
  <dcterms:modified xsi:type="dcterms:W3CDTF">2025-12-11T00:51:00Z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